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宋黑简体" w:hAnsi="方正宋黑简体" w:eastAsia="方正宋黑简体" w:cs="方正宋黑简体"/>
          <w:b/>
          <w:bCs/>
          <w:sz w:val="56"/>
          <w:szCs w:val="96"/>
          <w:lang w:val="en-US" w:eastAsia="zh-CN"/>
        </w:rPr>
      </w:pPr>
      <w:r>
        <w:rPr>
          <w:rFonts w:hint="eastAsia" w:ascii="方正宋黑简体" w:hAnsi="方正宋黑简体" w:eastAsia="方正宋黑简体" w:cs="方正宋黑简体"/>
          <w:b/>
          <w:bCs/>
          <w:sz w:val="56"/>
          <w:szCs w:val="96"/>
          <w:lang w:val="en-US" w:eastAsia="zh-CN"/>
        </w:rPr>
        <w:t>安徽城市管理职业学院</w:t>
      </w:r>
    </w:p>
    <w:p>
      <w:pPr>
        <w:jc w:val="center"/>
        <w:rPr>
          <w:rFonts w:hint="eastAsia" w:ascii="方正萤雪简体" w:hAnsi="方正萤雪简体" w:eastAsia="方正萤雪简体" w:cs="方正萤雪简体"/>
          <w:sz w:val="36"/>
          <w:szCs w:val="44"/>
          <w:lang w:val="en-US" w:eastAsia="zh-CN"/>
        </w:rPr>
      </w:pPr>
      <w:r>
        <w:rPr>
          <w:rFonts w:hint="eastAsia" w:ascii="方正萤雪简体" w:hAnsi="方正萤雪简体" w:eastAsia="方正萤雪简体" w:cs="方正萤雪简体"/>
          <w:sz w:val="36"/>
          <w:szCs w:val="44"/>
          <w:lang w:val="en-US" w:eastAsia="zh-CN"/>
        </w:rPr>
        <w:t>学前教育学院团委</w:t>
      </w:r>
    </w:p>
    <w:p>
      <w:pPr>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716915" cy="716915"/>
            <wp:effectExtent l="0" t="0" r="6985" b="6985"/>
            <wp:docPr id="2" name="图片 2" descr="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团徽"/>
                    <pic:cNvPicPr>
                      <a:picLocks noChangeAspect="1"/>
                    </pic:cNvPicPr>
                  </pic:nvPicPr>
                  <pic:blipFill>
                    <a:blip r:embed="rId5"/>
                    <a:stretch>
                      <a:fillRect/>
                    </a:stretch>
                  </pic:blipFill>
                  <pic:spPr>
                    <a:xfrm>
                      <a:off x="0" y="0"/>
                      <a:ext cx="716915" cy="716915"/>
                    </a:xfrm>
                    <a:prstGeom prst="rect">
                      <a:avLst/>
                    </a:prstGeom>
                  </pic:spPr>
                </pic:pic>
              </a:graphicData>
            </a:graphic>
          </wp:inline>
        </w:drawing>
      </w:r>
      <w:r>
        <w:rPr>
          <w:rFonts w:hint="eastAsia"/>
          <w:lang w:val="en-US" w:eastAsia="zh-CN"/>
        </w:rPr>
        <w:drawing>
          <wp:inline distT="0" distB="0" distL="114300" distR="114300">
            <wp:extent cx="676910" cy="638175"/>
            <wp:effectExtent l="0" t="0" r="8890" b="9525"/>
            <wp:docPr id="1" name="图片 1" descr="院徽圆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院徽圆形"/>
                    <pic:cNvPicPr>
                      <a:picLocks noChangeAspect="1"/>
                    </pic:cNvPicPr>
                  </pic:nvPicPr>
                  <pic:blipFill>
                    <a:blip r:embed="rId6"/>
                    <a:stretch>
                      <a:fillRect/>
                    </a:stretch>
                  </pic:blipFill>
                  <pic:spPr>
                    <a:xfrm>
                      <a:off x="0" y="0"/>
                      <a:ext cx="676910" cy="638175"/>
                    </a:xfrm>
                    <a:prstGeom prst="rect">
                      <a:avLst/>
                    </a:prstGeom>
                  </pic:spPr>
                </pic:pic>
              </a:graphicData>
            </a:graphic>
          </wp:inline>
        </w:drawing>
      </w:r>
    </w:p>
    <w:p>
      <w:pPr>
        <w:jc w:val="center"/>
        <w:rPr>
          <w:rFonts w:hint="eastAsia" w:ascii="方正萤雪简体" w:hAnsi="方正萤雪简体" w:eastAsia="方正萤雪简体" w:cs="方正萤雪简体"/>
          <w:b/>
          <w:bCs/>
          <w:sz w:val="44"/>
          <w:szCs w:val="44"/>
          <w:lang w:val="en-US" w:eastAsia="zh-CN"/>
        </w:rPr>
      </w:pPr>
      <w:r>
        <w:rPr>
          <w:rFonts w:hint="eastAsia" w:ascii="方正萤雪简体" w:hAnsi="方正萤雪简体" w:eastAsia="方正萤雪简体" w:cs="方正萤雪简体"/>
          <w:b/>
          <w:bCs/>
          <w:sz w:val="44"/>
          <w:szCs w:val="44"/>
          <w:lang w:val="en-US" w:eastAsia="zh-CN"/>
        </w:rPr>
        <w:t>第一次团员代表大会</w:t>
      </w:r>
    </w:p>
    <w:p>
      <w:pPr>
        <w:ind w:firstLine="1440" w:firstLineChars="300"/>
        <w:rPr>
          <w:rFonts w:hint="eastAsia"/>
          <w:sz w:val="48"/>
          <w:szCs w:val="56"/>
          <w:lang w:val="en-US" w:eastAsia="zh-CN"/>
        </w:rPr>
      </w:pPr>
      <w:r>
        <w:rPr>
          <w:rFonts w:hint="eastAsia"/>
          <w:sz w:val="48"/>
          <w:szCs w:val="56"/>
          <w:lang w:val="en-US" w:eastAsia="zh-CN"/>
        </w:rPr>
        <w:t xml:space="preserve">      </w:t>
      </w:r>
    </w:p>
    <w:p>
      <w:pPr>
        <w:jc w:val="center"/>
        <w:rPr>
          <w:rFonts w:hint="eastAsia" w:ascii="方正宋黑简体" w:hAnsi="方正宋黑简体" w:eastAsia="方正宋黑简体" w:cs="方正宋黑简体"/>
          <w:b/>
          <w:bCs/>
          <w:sz w:val="96"/>
          <w:szCs w:val="160"/>
          <w:lang w:val="en-US" w:eastAsia="zh-CN"/>
        </w:rPr>
      </w:pPr>
      <w:r>
        <w:rPr>
          <w:rFonts w:hint="eastAsia" w:ascii="方正宋黑简体" w:hAnsi="方正宋黑简体" w:eastAsia="方正宋黑简体" w:cs="方正宋黑简体"/>
          <w:b/>
          <w:bCs/>
          <w:sz w:val="96"/>
          <w:szCs w:val="160"/>
          <w:lang w:val="en-US" w:eastAsia="zh-CN"/>
        </w:rPr>
        <w:t>策</w:t>
      </w:r>
    </w:p>
    <w:p>
      <w:pPr>
        <w:jc w:val="center"/>
        <w:rPr>
          <w:rFonts w:hint="eastAsia" w:ascii="方正宋黑简体" w:hAnsi="方正宋黑简体" w:eastAsia="方正宋黑简体" w:cs="方正宋黑简体"/>
          <w:b/>
          <w:bCs/>
          <w:sz w:val="96"/>
          <w:szCs w:val="160"/>
          <w:lang w:val="en-US" w:eastAsia="zh-CN"/>
        </w:rPr>
      </w:pPr>
      <w:r>
        <w:rPr>
          <w:rFonts w:hint="eastAsia" w:ascii="方正宋黑简体" w:hAnsi="方正宋黑简体" w:eastAsia="方正宋黑简体" w:cs="方正宋黑简体"/>
          <w:b/>
          <w:bCs/>
          <w:sz w:val="96"/>
          <w:szCs w:val="160"/>
          <w:lang w:val="en-US" w:eastAsia="zh-CN"/>
        </w:rPr>
        <w:t>划</w:t>
      </w:r>
    </w:p>
    <w:p>
      <w:pPr>
        <w:jc w:val="center"/>
        <w:rPr>
          <w:rFonts w:hint="eastAsia" w:ascii="方正宋黑简体" w:hAnsi="方正宋黑简体" w:eastAsia="方正宋黑简体" w:cs="方正宋黑简体"/>
          <w:b/>
          <w:bCs/>
          <w:sz w:val="96"/>
          <w:szCs w:val="160"/>
          <w:lang w:val="en-US" w:eastAsia="zh-CN"/>
        </w:rPr>
      </w:pPr>
      <w:r>
        <w:rPr>
          <w:rFonts w:hint="eastAsia" w:ascii="方正宋黑简体" w:hAnsi="方正宋黑简体" w:eastAsia="方正宋黑简体" w:cs="方正宋黑简体"/>
          <w:b/>
          <w:bCs/>
          <w:sz w:val="96"/>
          <w:szCs w:val="160"/>
          <w:lang w:val="en-US" w:eastAsia="zh-CN"/>
        </w:rPr>
        <w:t>书</w:t>
      </w:r>
    </w:p>
    <w:p>
      <w:pPr>
        <w:jc w:val="both"/>
        <w:rPr>
          <w:rFonts w:hint="eastAsia" w:ascii="方正宋黑简体" w:hAnsi="方正宋黑简体" w:eastAsia="方正宋黑简体" w:cs="方正宋黑简体"/>
          <w:b/>
          <w:bCs/>
          <w:sz w:val="72"/>
          <w:szCs w:val="144"/>
          <w:lang w:val="en-US" w:eastAsia="zh-CN"/>
        </w:rPr>
      </w:pPr>
    </w:p>
    <w:p>
      <w:pPr>
        <w:ind w:firstLine="660" w:firstLineChars="300"/>
        <w:rPr>
          <w:rFonts w:hint="eastAsia"/>
          <w:sz w:val="22"/>
          <w:szCs w:val="22"/>
          <w:lang w:val="en-US" w:eastAsia="zh-CN"/>
        </w:rPr>
      </w:pPr>
      <w:r>
        <w:rPr>
          <w:rFonts w:hint="eastAsia"/>
          <w:sz w:val="22"/>
          <w:szCs w:val="22"/>
          <w:lang w:val="en-US" w:eastAsia="zh-CN"/>
        </w:rPr>
        <w:t xml:space="preserve">   </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 徽 城 市 管 理 职 业 学 院</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 前 教 育 学 院</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2018年11月21日</w:t>
      </w:r>
    </w:p>
    <w:p>
      <w:pPr>
        <w:jc w:val="both"/>
        <w:rPr>
          <w:rFonts w:hint="eastAsia" w:ascii="华文中宋" w:hAnsi="华文中宋" w:eastAsia="华文中宋" w:cs="华文中宋"/>
          <w:b/>
          <w:bCs/>
          <w:sz w:val="28"/>
          <w:szCs w:val="28"/>
          <w:lang w:val="en-US" w:eastAsia="zh-CN"/>
        </w:rPr>
      </w:pPr>
    </w:p>
    <w:p>
      <w:pPr>
        <w:jc w:val="both"/>
        <w:rPr>
          <w:rFonts w:hint="eastAsia" w:ascii="华文中宋" w:hAnsi="华文中宋" w:eastAsia="华文中宋" w:cs="华文中宋"/>
          <w:b/>
          <w:bCs/>
          <w:sz w:val="28"/>
          <w:szCs w:val="28"/>
          <w:lang w:val="en-US" w:eastAsia="zh-CN"/>
        </w:rPr>
      </w:pP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黑体" w:eastAsia="黑体"/>
          <w:sz w:val="28"/>
          <w:szCs w:val="28"/>
          <w:lang w:eastAsia="zh-CN"/>
        </w:rPr>
      </w:pPr>
      <w:r>
        <w:rPr>
          <w:rFonts w:hint="eastAsia" w:ascii="黑体" w:eastAsia="黑体"/>
          <w:b/>
          <w:bCs/>
          <w:sz w:val="28"/>
          <w:szCs w:val="28"/>
          <w:lang w:eastAsia="zh-CN"/>
        </w:rPr>
        <w:t>一、会议主题</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中国共青团安徽城市管理职业学院学前教育学院</w:t>
      </w:r>
      <w:r>
        <w:rPr>
          <w:rFonts w:hint="eastAsia" w:ascii="宋体" w:hAnsi="宋体" w:cs="宋体"/>
          <w:sz w:val="28"/>
          <w:szCs w:val="28"/>
          <w:lang w:eastAsia="zh-CN"/>
        </w:rPr>
        <w:t>团委第一次团员代表大会</w:t>
      </w:r>
      <w:r>
        <w:rPr>
          <w:rFonts w:hint="eastAsia" w:ascii="宋体" w:hAnsi="宋体" w:eastAsia="宋体" w:cs="宋体"/>
          <w:sz w:val="28"/>
          <w:szCs w:val="28"/>
          <w:lang w:eastAsia="zh-CN"/>
        </w:rPr>
        <w:t>暨学生代表大会</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numPr>
          <w:ilvl w:val="0"/>
          <w:numId w:val="1"/>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黑体" w:eastAsia="黑体"/>
          <w:b/>
          <w:bCs/>
          <w:sz w:val="28"/>
          <w:szCs w:val="28"/>
          <w:lang w:val="en-US" w:eastAsia="zh-CN"/>
        </w:rPr>
      </w:pPr>
      <w:r>
        <w:rPr>
          <w:rFonts w:hint="eastAsia" w:ascii="黑体" w:eastAsia="黑体"/>
          <w:b/>
          <w:bCs/>
          <w:sz w:val="28"/>
          <w:szCs w:val="28"/>
          <w:lang w:val="en-US" w:eastAsia="zh-CN"/>
        </w:rPr>
        <w:t>会议时间</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2018年11月2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日</w:t>
      </w:r>
      <w:r>
        <w:rPr>
          <w:rFonts w:hint="eastAsia" w:ascii="宋体" w:hAnsi="宋体" w:cs="宋体"/>
          <w:sz w:val="28"/>
          <w:szCs w:val="28"/>
          <w:lang w:val="en-US" w:eastAsia="zh-CN"/>
        </w:rPr>
        <w:t>中午1</w:t>
      </w:r>
      <w:r>
        <w:rPr>
          <w:rFonts w:hint="eastAsia" w:ascii="宋体" w:hAnsi="宋体" w:eastAsia="宋体" w:cs="宋体"/>
          <w:sz w:val="28"/>
          <w:szCs w:val="28"/>
          <w:lang w:val="en-US" w:eastAsia="zh-CN"/>
        </w:rPr>
        <w:t>2：30-</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4:00</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2"/>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黑体" w:eastAsia="黑体"/>
          <w:b/>
          <w:bCs/>
          <w:sz w:val="28"/>
          <w:szCs w:val="28"/>
          <w:lang w:val="en-US" w:eastAsia="zh-CN"/>
        </w:rPr>
      </w:pPr>
      <w:r>
        <w:rPr>
          <w:rFonts w:hint="eastAsia" w:ascii="黑体" w:eastAsia="黑体"/>
          <w:b/>
          <w:bCs/>
          <w:sz w:val="28"/>
          <w:szCs w:val="28"/>
          <w:lang w:val="en-US" w:eastAsia="zh-CN"/>
        </w:rPr>
        <w:t>会议地点</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安徽城市管理职业学院教学楼b115</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四、参会人员</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lang w:val="en-US" w:eastAsia="zh-CN"/>
        </w:rPr>
      </w:pPr>
    </w:p>
    <w:p>
      <w:pPr>
        <w:keepNext w:val="0"/>
        <w:keepLines w:val="0"/>
        <w:widowControl/>
        <w:suppressLineNumbers w:val="0"/>
        <w:ind w:left="300" w:hanging="280" w:hangingChars="100"/>
        <w:jc w:val="left"/>
        <w:rPr>
          <w:rFonts w:hint="eastAsia" w:ascii="宋体" w:hAnsi="宋体" w:eastAsia="宋体" w:cs="宋体"/>
          <w:kern w:val="0"/>
          <w:sz w:val="28"/>
          <w:szCs w:val="28"/>
          <w:lang w:val="en-US" w:eastAsia="zh-CN" w:bidi="ar"/>
        </w:rPr>
      </w:pPr>
      <w:r>
        <w:rPr>
          <w:rFonts w:hint="eastAsia" w:ascii="宋体" w:hAnsi="宋体" w:eastAsia="宋体" w:cs="宋体"/>
          <w:sz w:val="28"/>
          <w:szCs w:val="28"/>
          <w:lang w:val="en-US" w:eastAsia="zh-CN"/>
        </w:rPr>
        <w:t xml:space="preserve">张在晨  孙健康   史安华  周 燕   范 凌    </w:t>
      </w:r>
      <w:r>
        <w:rPr>
          <w:rFonts w:hint="eastAsia" w:ascii="宋体" w:hAnsi="宋体" w:eastAsia="宋体" w:cs="宋体"/>
          <w:kern w:val="0"/>
          <w:sz w:val="28"/>
          <w:szCs w:val="28"/>
          <w:lang w:val="en-US" w:eastAsia="zh-CN" w:bidi="ar"/>
        </w:rPr>
        <w:t>张紫乐  金 娟</w:t>
      </w:r>
    </w:p>
    <w:p>
      <w:pPr>
        <w:keepNext w:val="0"/>
        <w:keepLines w:val="0"/>
        <w:widowControl/>
        <w:suppressLineNumbers w:val="0"/>
        <w:ind w:left="600" w:hanging="560" w:hangingChars="2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王宇凡  许  诺   孙冰冰  吴 美   管楚怡   毕金格  纪 玥</w:t>
      </w:r>
    </w:p>
    <w:p>
      <w:pPr>
        <w:keepNext w:val="0"/>
        <w:keepLines w:val="0"/>
        <w:widowControl/>
        <w:suppressLineNumbers w:val="0"/>
        <w:ind w:left="900" w:hanging="840" w:hanging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王静宇  马淑宁   张镇坤  王志祥  宋苗苗   王 群   彭 要        </w:t>
      </w:r>
    </w:p>
    <w:p>
      <w:pPr>
        <w:keepNext w:val="0"/>
        <w:keepLines w:val="0"/>
        <w:widowControl/>
        <w:suppressLineNumbers w:val="0"/>
        <w:ind w:left="900" w:hanging="840" w:hanging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潘太平  陈 龙    熊丹丹  宋 琴   张青苗   徐 蝶   王 融</w:t>
      </w:r>
    </w:p>
    <w:p>
      <w:pPr>
        <w:keepNext w:val="0"/>
        <w:keepLines w:val="0"/>
        <w:widowControl/>
        <w:suppressLineNumbers w:val="0"/>
        <w:ind w:left="900" w:hanging="840" w:hangingChars="3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刘雅娜  方雪儿   徐  阳  胡娅琪  </w:t>
      </w:r>
      <w:r>
        <w:rPr>
          <w:rFonts w:hint="eastAsia" w:ascii="宋体" w:hAnsi="宋体" w:eastAsia="宋体" w:cs="宋体"/>
          <w:kern w:val="0"/>
          <w:sz w:val="28"/>
          <w:szCs w:val="28"/>
          <w:lang w:val="en-US" w:eastAsia="zh-CN" w:bidi="ar"/>
        </w:rPr>
        <w:t>罗  倩   宋招娣  陶 丹</w:t>
      </w:r>
    </w:p>
    <w:p>
      <w:pPr>
        <w:keepNext w:val="0"/>
        <w:keepLines w:val="0"/>
        <w:widowControl/>
        <w:suppressLineNumbers w:val="0"/>
        <w:ind w:left="900" w:hanging="840" w:hanging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陶瑞雪  王梦瑶   严僖为  陈丽娜  李  娟   包欣月  </w:t>
      </w:r>
      <w:r>
        <w:rPr>
          <w:rFonts w:hint="eastAsia" w:ascii="宋体" w:hAnsi="宋体" w:eastAsia="宋体" w:cs="宋体"/>
          <w:sz w:val="28"/>
          <w:szCs w:val="28"/>
          <w:lang w:val="en-US" w:eastAsia="zh-CN"/>
        </w:rPr>
        <w:t>张 稳</w:t>
      </w:r>
    </w:p>
    <w:p>
      <w:pPr>
        <w:keepNext w:val="0"/>
        <w:keepLines w:val="0"/>
        <w:widowControl/>
        <w:suppressLineNumbers w:val="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刘丽丽  范梦媛   朱思娴  赵  微  章  倩   兰美雪  </w:t>
      </w:r>
      <w:r>
        <w:rPr>
          <w:rFonts w:hint="eastAsia" w:ascii="宋体" w:hAnsi="宋体" w:eastAsia="宋体" w:cs="宋体"/>
          <w:sz w:val="28"/>
          <w:szCs w:val="28"/>
          <w:lang w:val="en-US" w:eastAsia="zh-CN"/>
        </w:rPr>
        <w:t>孔玲玲</w:t>
      </w:r>
    </w:p>
    <w:p>
      <w:pPr>
        <w:keepNext w:val="0"/>
        <w:keepLines w:val="0"/>
        <w:widowControl/>
        <w:suppressLineNumbers w:val="0"/>
        <w:ind w:left="900" w:hanging="840" w:hangingChars="300"/>
        <w:jc w:val="both"/>
        <w:rPr>
          <w:rFonts w:hint="eastAsia" w:ascii="宋体" w:hAnsi="宋体" w:eastAsia="宋体" w:cs="宋体"/>
          <w:sz w:val="28"/>
          <w:szCs w:val="28"/>
          <w:lang w:val="en-US"/>
        </w:rPr>
      </w:pPr>
      <w:r>
        <w:rPr>
          <w:rFonts w:hint="eastAsia" w:ascii="宋体" w:hAnsi="宋体" w:eastAsia="宋体" w:cs="宋体"/>
          <w:sz w:val="28"/>
          <w:szCs w:val="28"/>
          <w:lang w:val="en-US" w:eastAsia="zh-CN"/>
        </w:rPr>
        <w:t xml:space="preserve">张  远  </w:t>
      </w:r>
      <w:r>
        <w:rPr>
          <w:rFonts w:hint="eastAsia" w:ascii="宋体" w:hAnsi="宋体" w:eastAsia="宋体" w:cs="宋体"/>
          <w:kern w:val="0"/>
          <w:sz w:val="28"/>
          <w:szCs w:val="28"/>
          <w:lang w:val="en-US" w:eastAsia="zh-CN" w:bidi="ar"/>
        </w:rPr>
        <w:t>吕雯莉   吴年刚 毕志强  王  燕   李  燕  胡利婷</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束信雅  陈小雨   胡梦娟  姜  航  权家格   杨梦琪  王丽文</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计恩义  王雨蒙   王  崎  王安安  陈圆圆   夏  玲  章  倩</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3"/>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会前准备</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活动策划书</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拟定候选人名单</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邀请参与大会的老师及学生</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会议PPT制作</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确定会议主持人</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会议必需品准备（矿泉水、照相机、纸杯、选票制作）</w:t>
      </w:r>
    </w:p>
    <w:p>
      <w:pPr>
        <w:keepNext w:val="0"/>
        <w:keepLines w:val="0"/>
        <w:pageBreakBefore w:val="0"/>
        <w:widowControl w:val="0"/>
        <w:numPr>
          <w:ilvl w:val="0"/>
          <w:numId w:val="4"/>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记录、拍照、新闻稿专人负责</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p>
    <w:p>
      <w:pPr>
        <w:keepNext w:val="0"/>
        <w:keepLines w:val="0"/>
        <w:pageBreakBefore w:val="0"/>
        <w:widowControl w:val="0"/>
        <w:numPr>
          <w:ilvl w:val="0"/>
          <w:numId w:val="3"/>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会议流程</w:t>
      </w:r>
    </w:p>
    <w:p>
      <w:pPr>
        <w:keepNext w:val="0"/>
        <w:keepLines w:val="0"/>
        <w:pageBreakBefore w:val="0"/>
        <w:widowControl w:val="0"/>
        <w:numPr>
          <w:ilvl w:val="0"/>
          <w:numId w:val="5"/>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shd w:val="clear" w:color="auto" w:fill="auto"/>
          <w:lang w:val="en-US" w:eastAsia="zh-CN"/>
        </w:rPr>
      </w:pPr>
      <w:r>
        <w:rPr>
          <w:rFonts w:hint="eastAsia" w:ascii="宋体" w:hAnsi="宋体" w:cs="宋体"/>
          <w:b w:val="0"/>
          <w:bCs w:val="0"/>
          <w:sz w:val="28"/>
          <w:szCs w:val="28"/>
          <w:shd w:val="clear" w:color="auto" w:fill="auto"/>
          <w:lang w:val="en-US" w:eastAsia="zh-CN"/>
        </w:rPr>
        <w:t>主持人范凌宣布大会正式开始，阐述本次会议的目的和内容，奏国歌和中国共青团团歌；</w:t>
      </w:r>
    </w:p>
    <w:p>
      <w:pPr>
        <w:keepNext w:val="0"/>
        <w:keepLines w:val="0"/>
        <w:pageBreakBefore w:val="0"/>
        <w:widowControl w:val="0"/>
        <w:numPr>
          <w:ilvl w:val="0"/>
          <w:numId w:val="5"/>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shd w:val="clear" w:color="auto" w:fill="auto"/>
          <w:lang w:val="en-US" w:eastAsia="zh-CN"/>
        </w:rPr>
      </w:pPr>
      <w:r>
        <w:rPr>
          <w:rFonts w:hint="eastAsia" w:ascii="宋体" w:hAnsi="宋体" w:cs="宋体"/>
          <w:b w:val="0"/>
          <w:bCs w:val="0"/>
          <w:sz w:val="28"/>
          <w:szCs w:val="28"/>
          <w:shd w:val="clear" w:color="auto" w:fill="auto"/>
          <w:lang w:val="en-US" w:eastAsia="zh-CN"/>
        </w:rPr>
        <w:t>主持人介绍到场的领导和嘉宾；</w:t>
      </w:r>
    </w:p>
    <w:p>
      <w:pPr>
        <w:keepNext w:val="0"/>
        <w:keepLines w:val="0"/>
        <w:pageBreakBefore w:val="0"/>
        <w:widowControl w:val="0"/>
        <w:numPr>
          <w:ilvl w:val="0"/>
          <w:numId w:val="5"/>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shd w:val="clear" w:color="auto" w:fill="auto"/>
          <w:lang w:val="en-US" w:eastAsia="zh-CN"/>
        </w:rPr>
        <w:t>第一届学生会主席叶蕾</w:t>
      </w:r>
      <w:r>
        <w:rPr>
          <w:rFonts w:hint="eastAsia" w:ascii="宋体" w:hAnsi="宋体" w:cs="宋体"/>
          <w:b w:val="0"/>
          <w:bCs w:val="0"/>
          <w:sz w:val="28"/>
          <w:szCs w:val="28"/>
          <w:lang w:val="en-US" w:eastAsia="zh-CN"/>
        </w:rPr>
        <w:t>做团委常规性工作报告；</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4、宣布委员正式候选人名单；（新一届团委委员会设委员10名，根据委员候选人名额多于应选名额的百分之二十的规定，设候选人15名，采用无记名差额选举的方式产生。设书记1名，副书记2名，由团员代表大会从新当选的委员会委员中等额选举产生。）</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5、推选监、计票人，进行现场唱票；（清点收回的选票张数，收回的选票数等于或少于发出的选票数，选举有效；多于发出的选票数，选举无效，应重新进行选举；候选人不得担任监、计票人。）</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6、宣布选举结果；</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7、新一届团支部委员代表讲话；</w:t>
      </w:r>
    </w:p>
    <w:p>
      <w:pPr>
        <w:keepNext w:val="0"/>
        <w:keepLines w:val="0"/>
        <w:pageBreakBefore w:val="0"/>
        <w:widowControl w:val="0"/>
        <w:numPr>
          <w:ilvl w:val="0"/>
          <w:numId w:val="0"/>
        </w:numPr>
        <w:kinsoku/>
        <w:wordWrap/>
        <w:overflowPunct/>
        <w:topLinePunct w:val="0"/>
        <w:autoSpaceDE/>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8、领导讲话；</w:t>
      </w:r>
    </w:p>
    <w:p>
      <w:pPr>
        <w:rPr>
          <w:rFonts w:hint="eastAsia" w:asciiTheme="majorEastAsia" w:hAnsiTheme="majorEastAsia" w:eastAsiaTheme="majorEastAsia" w:cstheme="majorEastAsia"/>
          <w:b/>
          <w:bCs/>
          <w:sz w:val="28"/>
          <w:szCs w:val="28"/>
          <w:lang w:val="en-US" w:eastAsia="zh-CN"/>
        </w:rPr>
      </w:pPr>
      <w:r>
        <w:rPr>
          <w:rFonts w:hint="eastAsia" w:ascii="宋体" w:hAnsi="宋体" w:cs="宋体"/>
          <w:b w:val="0"/>
          <w:bCs w:val="0"/>
          <w:sz w:val="28"/>
          <w:szCs w:val="28"/>
          <w:lang w:val="en-US" w:eastAsia="zh-CN"/>
        </w:rPr>
        <w:t>9、会后合影留念</w:t>
      </w:r>
    </w:p>
    <w:p>
      <w:pPr>
        <w:keepNext w:val="0"/>
        <w:keepLines w:val="0"/>
        <w:widowControl/>
        <w:suppressLineNumbers w:val="0"/>
        <w:spacing w:after="240" w:afterAutospacing="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七、候选人名单</w:t>
      </w:r>
    </w:p>
    <w:p>
      <w:pPr>
        <w:keepNext w:val="0"/>
        <w:keepLines w:val="0"/>
        <w:widowControl/>
        <w:suppressLineNumbers w:val="0"/>
        <w:spacing w:after="240" w:afterAutospacing="0"/>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安徽城市管理职业学院学前教育学院</w:t>
      </w:r>
    </w:p>
    <w:p>
      <w:pPr>
        <w:keepNext w:val="0"/>
        <w:keepLines w:val="0"/>
        <w:widowControl/>
        <w:suppressLineNumbers w:val="0"/>
        <w:spacing w:after="240" w:afterAutospacing="0"/>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第一届团员常务委员</w:t>
      </w:r>
    </w:p>
    <w:p>
      <w:pPr>
        <w:keepNext w:val="0"/>
        <w:keepLines w:val="0"/>
        <w:widowControl/>
        <w:suppressLineNumbers w:val="0"/>
        <w:spacing w:after="240" w:afterAutospacing="0"/>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候选人名单(15)</w:t>
      </w:r>
    </w:p>
    <w:p>
      <w:pPr>
        <w:keepNext w:val="0"/>
        <w:keepLines w:val="0"/>
        <w:widowControl/>
        <w:suppressLineNumbers w:val="0"/>
        <w:jc w:val="left"/>
        <w:rPr>
          <w:sz w:val="28"/>
          <w:szCs w:val="28"/>
          <w:lang w:val="en-US"/>
        </w:rPr>
      </w:pPr>
      <w:r>
        <w:rPr>
          <w:rFonts w:hint="eastAsia" w:ascii="宋体" w:hAnsi="宋体" w:eastAsia="宋体" w:cs="宋体"/>
          <w:kern w:val="0"/>
          <w:sz w:val="28"/>
          <w:szCs w:val="28"/>
          <w:lang w:val="en-US" w:eastAsia="zh-CN" w:bidi="ar"/>
        </w:rPr>
        <w:t xml:space="preserve">范  凌    </w:t>
      </w:r>
      <w:r>
        <w:rPr>
          <w:rFonts w:ascii="宋体" w:hAnsi="宋体" w:eastAsia="宋体" w:cs="宋体"/>
          <w:kern w:val="0"/>
          <w:sz w:val="28"/>
          <w:szCs w:val="28"/>
          <w:lang w:val="en-US" w:eastAsia="zh-CN" w:bidi="ar"/>
        </w:rPr>
        <w:t>叶</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蕾</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管楚怡</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陈</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龙</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吴</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然</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徐</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强</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赵</w:t>
      </w:r>
      <w:r>
        <w:rPr>
          <w:rFonts w:hint="eastAsia" w:ascii="宋体" w:hAnsi="宋体" w:eastAsia="宋体" w:cs="宋体"/>
          <w:kern w:val="0"/>
          <w:sz w:val="28"/>
          <w:szCs w:val="28"/>
          <w:lang w:val="en-US" w:eastAsia="zh-CN" w:bidi="ar"/>
        </w:rPr>
        <w:t xml:space="preserve">  园    </w:t>
      </w:r>
      <w:r>
        <w:rPr>
          <w:rFonts w:ascii="宋体" w:hAnsi="宋体" w:eastAsia="宋体" w:cs="宋体"/>
          <w:kern w:val="0"/>
          <w:sz w:val="28"/>
          <w:szCs w:val="28"/>
          <w:lang w:val="en-US" w:eastAsia="zh-CN" w:bidi="ar"/>
        </w:rPr>
        <w:t>朱夏洁</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吴</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怡</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吴</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美</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郑子薇</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李</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燕</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陈</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丽</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黄益绵</w:t>
      </w:r>
      <w:r>
        <w:rPr>
          <w:rFonts w:hint="eastAsia" w:ascii="宋体" w:hAnsi="宋体" w:eastAsia="宋体" w:cs="宋体"/>
          <w:kern w:val="0"/>
          <w:sz w:val="28"/>
          <w:szCs w:val="28"/>
          <w:lang w:val="en-US" w:eastAsia="zh-CN" w:bidi="ar"/>
        </w:rPr>
        <w:t xml:space="preserve">    崔  曦</w:t>
      </w:r>
    </w:p>
    <w:p>
      <w:pPr>
        <w:keepNext w:val="0"/>
        <w:keepLines w:val="0"/>
        <w:widowControl/>
        <w:suppressLineNumbers w:val="0"/>
        <w:spacing w:after="240" w:afterAutospacing="0"/>
        <w:jc w:val="left"/>
        <w:rPr>
          <w:rFonts w:hint="eastAsia" w:asciiTheme="majorEastAsia" w:hAnsiTheme="majorEastAsia" w:eastAsiaTheme="majorEastAsia" w:cstheme="majorEastAsia"/>
          <w:b/>
          <w:bCs/>
          <w:sz w:val="28"/>
          <w:szCs w:val="28"/>
          <w:lang w:val="en-US" w:eastAsia="zh-CN"/>
        </w:rPr>
      </w:pPr>
    </w:p>
    <w:p>
      <w:pPr>
        <w:keepNext w:val="0"/>
        <w:keepLines w:val="0"/>
        <w:widowControl/>
        <w:suppressLineNumbers w:val="0"/>
        <w:spacing w:after="240" w:afterAutospacing="0"/>
        <w:jc w:val="left"/>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八、候选人情况说明</w:t>
      </w:r>
    </w:p>
    <w:p>
      <w:pPr>
        <w:keepNext w:val="0"/>
        <w:keepLines w:val="0"/>
        <w:widowControl/>
        <w:suppressLineNumbers w:val="0"/>
        <w:spacing w:after="240" w:afterAutospacing="0"/>
        <w:jc w:val="center"/>
        <w:rPr>
          <w:rFonts w:hint="eastAsia" w:asciiTheme="majorEastAsia" w:hAnsiTheme="majorEastAsia" w:eastAsiaTheme="majorEastAsia" w:cstheme="majorEastAsia"/>
          <w:b/>
          <w:bCs/>
          <w:kern w:val="0"/>
          <w:sz w:val="30"/>
          <w:szCs w:val="30"/>
          <w:lang w:val="en-US" w:eastAsia="zh-CN" w:bidi="ar"/>
        </w:rPr>
      </w:pPr>
      <w:r>
        <w:rPr>
          <w:rFonts w:ascii="宋体" w:hAnsi="宋体" w:eastAsia="宋体" w:cs="宋体"/>
          <w:kern w:val="0"/>
          <w:sz w:val="24"/>
          <w:szCs w:val="24"/>
          <w:lang w:val="en-US" w:eastAsia="zh-CN" w:bidi="ar"/>
        </w:rPr>
        <w:br w:type="textWrapping"/>
      </w:r>
      <w:r>
        <w:rPr>
          <w:rFonts w:hint="eastAsia" w:asciiTheme="majorEastAsia" w:hAnsiTheme="majorEastAsia" w:eastAsiaTheme="majorEastAsia" w:cstheme="majorEastAsia"/>
          <w:b/>
          <w:bCs/>
          <w:kern w:val="0"/>
          <w:sz w:val="30"/>
          <w:szCs w:val="30"/>
          <w:lang w:val="en-US" w:eastAsia="zh-CN" w:bidi="ar"/>
        </w:rPr>
        <w:t>安微城市管理职业学院学前教育学院</w:t>
      </w:r>
    </w:p>
    <w:p>
      <w:pPr>
        <w:keepNext w:val="0"/>
        <w:keepLines w:val="0"/>
        <w:widowControl/>
        <w:suppressLineNumbers w:val="0"/>
        <w:spacing w:after="240" w:afterAutospacing="0"/>
        <w:jc w:val="center"/>
        <w:rPr>
          <w:rFonts w:hint="eastAsia" w:asciiTheme="majorEastAsia" w:hAnsiTheme="majorEastAsia" w:eastAsiaTheme="majorEastAsia" w:cstheme="majorEastAsia"/>
          <w:b/>
          <w:bCs/>
          <w:kern w:val="0"/>
          <w:sz w:val="30"/>
          <w:szCs w:val="30"/>
          <w:lang w:val="en-US" w:eastAsia="zh-CN" w:bidi="ar"/>
        </w:rPr>
      </w:pPr>
      <w:r>
        <w:rPr>
          <w:rFonts w:hint="eastAsia" w:asciiTheme="majorEastAsia" w:hAnsiTheme="majorEastAsia" w:eastAsiaTheme="majorEastAsia" w:cstheme="majorEastAsia"/>
          <w:b/>
          <w:bCs/>
          <w:kern w:val="0"/>
          <w:sz w:val="30"/>
          <w:szCs w:val="30"/>
          <w:lang w:val="en-US" w:eastAsia="zh-CN" w:bidi="ar"/>
        </w:rPr>
        <w:t>团员委员会第一届委员</w:t>
      </w:r>
    </w:p>
    <w:p>
      <w:pPr>
        <w:keepNext w:val="0"/>
        <w:keepLines w:val="0"/>
        <w:widowControl/>
        <w:suppressLineNumbers w:val="0"/>
        <w:spacing w:after="240" w:afterAutospacing="0"/>
        <w:jc w:val="center"/>
        <w:rPr>
          <w:rFonts w:hint="eastAsia" w:asciiTheme="majorEastAsia" w:hAnsiTheme="majorEastAsia" w:eastAsiaTheme="majorEastAsia" w:cstheme="majorEastAsia"/>
          <w:b/>
          <w:bCs/>
          <w:kern w:val="0"/>
          <w:sz w:val="30"/>
          <w:szCs w:val="30"/>
          <w:lang w:val="en-US" w:eastAsia="zh-CN" w:bidi="ar"/>
        </w:rPr>
      </w:pPr>
      <w:r>
        <w:rPr>
          <w:rFonts w:hint="eastAsia" w:asciiTheme="majorEastAsia" w:hAnsiTheme="majorEastAsia" w:eastAsiaTheme="majorEastAsia" w:cstheme="majorEastAsia"/>
          <w:b/>
          <w:bCs/>
          <w:kern w:val="0"/>
          <w:sz w:val="30"/>
          <w:szCs w:val="30"/>
          <w:lang w:val="en-US" w:eastAsia="zh-CN" w:bidi="ar"/>
        </w:rPr>
        <w:t>候选人简历</w:t>
      </w:r>
    </w:p>
    <w:p>
      <w:pPr>
        <w:keepNext w:val="0"/>
        <w:keepLines w:val="0"/>
        <w:widowControl/>
        <w:suppressLineNumbers w:val="0"/>
        <w:ind w:left="1200" w:hanging="1200" w:hangingChars="5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范</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凌</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2017年进校工作，现任学前教育学院学前教育专业教师。在职期间，认真对待工作，细心对待学生，本着用耐心、细心、恒心、爱心教书育人的理念，公平公正的对待与学生相关的各项工作，努力展开活动，为学生搭建锻炼的平台，并在任教期间参与多次大赛并获奖。</w:t>
      </w:r>
    </w:p>
    <w:p>
      <w:pPr>
        <w:keepNext w:val="0"/>
        <w:keepLines w:val="0"/>
        <w:widowControl/>
        <w:suppressLineNumbers w:val="0"/>
        <w:ind w:left="1200" w:hanging="1200" w:hangingChars="500"/>
        <w:jc w:val="left"/>
        <w:rPr>
          <w:rFonts w:hint="eastAsia" w:ascii="宋体" w:hAnsi="宋体" w:eastAsia="宋体" w:cs="宋体"/>
          <w:kern w:val="0"/>
          <w:sz w:val="24"/>
          <w:szCs w:val="24"/>
          <w:lang w:val="en-US" w:eastAsia="zh-CN" w:bidi="ar"/>
        </w:rPr>
      </w:pPr>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叶</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蕾</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汉族，学前教育学院2017级学前教育二班副班长，现任学前教育学院正主席一职，在职期间工作认真，努力完成每一项任务，带领学生会成员开拓创新，勇往直前，与同学和谐相处，营造良好积极向上的氛围。</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ind w:left="1200" w:hanging="1200" w:hangingChars="5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管楚怡 </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汉族，学前教育学院2017级学前教育二班，现担任学前教育学院团委学生会学习部部长一职，在职期间工作态度认真，平等对待部门人员，积极组织与学生会有关的活动，带领部员开展多项活动，有一定的交际能力和组织协调能力，团结友爱，积极向上。</w:t>
      </w:r>
    </w:p>
    <w:p>
      <w:pPr>
        <w:keepNext w:val="0"/>
        <w:keepLines w:val="0"/>
        <w:widowControl/>
        <w:suppressLineNumbers w:val="0"/>
        <w:ind w:left="1200" w:hanging="1200" w:hangingChars="500"/>
        <w:jc w:val="left"/>
        <w:rPr>
          <w:rFonts w:ascii="宋体" w:hAnsi="宋体" w:eastAsia="宋体" w:cs="宋体"/>
          <w:kern w:val="0"/>
          <w:sz w:val="24"/>
          <w:szCs w:val="24"/>
          <w:lang w:val="en-US" w:eastAsia="zh-CN" w:bidi="ar"/>
        </w:rPr>
      </w:pPr>
    </w:p>
    <w:p>
      <w:pPr>
        <w:keepNext w:val="0"/>
        <w:keepLines w:val="0"/>
        <w:widowControl/>
        <w:suppressLineNumbers w:val="0"/>
        <w:ind w:left="1200" w:hanging="1200" w:hangingChars="500"/>
        <w:jc w:val="left"/>
        <w:rPr>
          <w:sz w:val="24"/>
          <w:szCs w:val="24"/>
        </w:rPr>
      </w:pPr>
      <w:r>
        <w:rPr>
          <w:rFonts w:ascii="宋体" w:hAnsi="宋体" w:eastAsia="宋体" w:cs="宋体"/>
          <w:kern w:val="0"/>
          <w:sz w:val="24"/>
          <w:szCs w:val="24"/>
          <w:lang w:val="en-US" w:eastAsia="zh-CN" w:bidi="ar"/>
        </w:rPr>
        <w:t>陈</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丽</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汉族，学前教育学院2017级学前教育一班团支书，在职期间做事认真负责，团结友爱，平等对待每位同学，为人诚恳,性格开朗,积极进取,适应力强、勤奋好学、脚踏实地，拥有较强的组织能力和适应能力、并具有较强的管理策划与组织管理协调能力，开展丰富多彩的活动</w:t>
      </w:r>
    </w:p>
    <w:p>
      <w:pPr>
        <w:rPr>
          <w:sz w:val="24"/>
          <w:szCs w:val="24"/>
        </w:rPr>
      </w:pPr>
    </w:p>
    <w:p>
      <w:pPr>
        <w:ind w:left="1200" w:hanging="1200" w:hangingChars="500"/>
        <w:rPr>
          <w:sz w:val="24"/>
          <w:szCs w:val="24"/>
        </w:rPr>
      </w:pPr>
      <w:r>
        <w:rPr>
          <w:rFonts w:hint="eastAsia"/>
          <w:sz w:val="24"/>
          <w:szCs w:val="24"/>
          <w:lang w:eastAsia="zh-CN"/>
        </w:rPr>
        <w:t>吴</w:t>
      </w:r>
      <w:r>
        <w:rPr>
          <w:rFonts w:hint="eastAsia"/>
          <w:sz w:val="24"/>
          <w:szCs w:val="24"/>
          <w:lang w:val="en-US" w:eastAsia="zh-CN"/>
        </w:rPr>
        <w:t xml:space="preserve">  </w:t>
      </w:r>
      <w:r>
        <w:rPr>
          <w:rFonts w:hint="eastAsia"/>
          <w:sz w:val="24"/>
          <w:szCs w:val="24"/>
          <w:lang w:eastAsia="zh-CN"/>
        </w:rPr>
        <w:t xml:space="preserve">美 </w:t>
      </w:r>
      <w:r>
        <w:rPr>
          <w:rFonts w:hint="eastAsia"/>
          <w:sz w:val="24"/>
          <w:szCs w:val="24"/>
          <w:lang w:val="en-US" w:eastAsia="zh-CN"/>
        </w:rPr>
        <w:t xml:space="preserve">   </w:t>
      </w:r>
      <w:r>
        <w:rPr>
          <w:rFonts w:hint="eastAsia"/>
          <w:sz w:val="24"/>
          <w:szCs w:val="24"/>
          <w:lang w:eastAsia="zh-CN"/>
        </w:rPr>
        <w:t>女 汉族 学前教育学院2017级学前教育专业二班，现担任学前教育学院团委学生会新媒体宣传部副部长一职，在职期间工作认真负责、积极主动、能吃苦耐劳；勇于承受压力、勇于创新；纪律性强、工作积极配合。工作主要是通过微信、QQ等互联网平台更新学院官方消息、宣传展示学院动态、联系服务学院学生，努力打造紧以人为本、反映时代的稳定互联网媒介。此外，还运用多媒体技术制作各类活动视频、音频、PPT等，充分发挥互联网的优势，通过运用传统宣传方式和新媒体宣传相结合的手段，协助团委学生会各个部门开展工作，促进学院精神文明建设。</w:t>
      </w:r>
    </w:p>
    <w:p>
      <w:pPr>
        <w:keepNext w:val="0"/>
        <w:keepLines w:val="0"/>
        <w:widowControl/>
        <w:suppressLineNumbers w:val="0"/>
        <w:ind w:left="1200" w:hanging="1200" w:hangingChars="50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ind w:left="1200" w:hanging="1200" w:hangingChars="5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陈</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龙</w:t>
      </w:r>
      <w:r>
        <w:rPr>
          <w:rFonts w:hint="eastAsia" w:ascii="宋体" w:hAnsi="宋体" w:eastAsia="宋体" w:cs="宋体"/>
          <w:kern w:val="0"/>
          <w:sz w:val="24"/>
          <w:szCs w:val="24"/>
          <w:lang w:val="en-US" w:eastAsia="zh-CN" w:bidi="ar"/>
        </w:rPr>
        <w:t xml:space="preserve">    男，汉族，</w:t>
      </w:r>
      <w:r>
        <w:rPr>
          <w:rFonts w:ascii="宋体" w:hAnsi="宋体" w:eastAsia="宋体" w:cs="宋体"/>
          <w:kern w:val="0"/>
          <w:sz w:val="24"/>
          <w:szCs w:val="24"/>
          <w:lang w:val="en-US" w:eastAsia="zh-CN" w:bidi="ar"/>
        </w:rPr>
        <w:t>18广告设计与制作1班的陈龙，现任学前教育学院学生会生活部负责人，主要负责教室卫生及寝室卫生方面的问题，在职工作认真负责，兢兢业业，勇于奉献，诚实可靠，在接下来工作中严格要求自己且对未来充满希望，积极完成各项工作，推进学院向跟好的方向前进。</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吴</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然</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男</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汉族</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18广告设计与制作</w:t>
      </w: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班的吴然，现任广告设计与制作</w:t>
      </w: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班班长，学前教育学院学生会学习部负责人，主要负责举办各项比赛</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检查早操和晚自习出勤</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在职工作</w:t>
      </w:r>
      <w:r>
        <w:rPr>
          <w:rFonts w:hint="eastAsia" w:ascii="宋体" w:hAnsi="宋体" w:eastAsia="宋体" w:cs="宋体"/>
          <w:kern w:val="0"/>
          <w:sz w:val="24"/>
          <w:szCs w:val="24"/>
          <w:lang w:val="en-US" w:eastAsia="zh-CN" w:bidi="ar"/>
        </w:rPr>
        <w:t>认真</w:t>
      </w:r>
      <w:r>
        <w:rPr>
          <w:rFonts w:ascii="宋体" w:hAnsi="宋体" w:eastAsia="宋体" w:cs="宋体"/>
          <w:kern w:val="0"/>
          <w:sz w:val="24"/>
          <w:szCs w:val="24"/>
          <w:lang w:val="en-US" w:eastAsia="zh-CN" w:bidi="ar"/>
        </w:rPr>
        <w:t>负责，善于沟通，为人友善，在工作中严格要求自己，</w:t>
      </w:r>
      <w:r>
        <w:rPr>
          <w:rFonts w:hint="eastAsia" w:ascii="宋体" w:hAnsi="宋体" w:eastAsia="宋体" w:cs="宋体"/>
          <w:kern w:val="0"/>
          <w:sz w:val="24"/>
          <w:szCs w:val="24"/>
          <w:lang w:val="en-US" w:eastAsia="zh-CN" w:bidi="ar"/>
        </w:rPr>
        <w:t>认真负责，接下来的工作中将对自己更加严格，</w:t>
      </w:r>
      <w:r>
        <w:rPr>
          <w:rFonts w:ascii="宋体" w:hAnsi="宋体" w:eastAsia="宋体" w:cs="宋体"/>
          <w:kern w:val="0"/>
          <w:sz w:val="24"/>
          <w:szCs w:val="24"/>
          <w:lang w:val="en-US" w:eastAsia="zh-CN" w:bidi="ar"/>
        </w:rPr>
        <w:t>更好的服务老师</w:t>
      </w:r>
      <w:r>
        <w:rPr>
          <w:rFonts w:hint="eastAsia" w:ascii="宋体" w:hAnsi="宋体" w:eastAsia="宋体" w:cs="宋体"/>
          <w:kern w:val="0"/>
          <w:sz w:val="24"/>
          <w:szCs w:val="24"/>
          <w:lang w:val="en-US" w:eastAsia="zh-CN" w:bidi="ar"/>
        </w:rPr>
        <w:t>与</w:t>
      </w:r>
      <w:r>
        <w:rPr>
          <w:rFonts w:ascii="宋体" w:hAnsi="宋体" w:eastAsia="宋体" w:cs="宋体"/>
          <w:kern w:val="0"/>
          <w:sz w:val="24"/>
          <w:szCs w:val="24"/>
          <w:lang w:val="en-US" w:eastAsia="zh-CN" w:bidi="ar"/>
        </w:rPr>
        <w:t>同学，推进学校的发展。</w:t>
      </w:r>
    </w:p>
    <w:p>
      <w:pPr>
        <w:keepNext w:val="0"/>
        <w:keepLines w:val="0"/>
        <w:widowControl/>
        <w:suppressLineNumbers w:val="0"/>
        <w:jc w:val="left"/>
        <w:rPr>
          <w:rFonts w:ascii="宋体" w:hAnsi="宋体" w:eastAsia="宋体" w:cs="宋体"/>
          <w:kern w:val="0"/>
          <w:sz w:val="24"/>
          <w:szCs w:val="24"/>
          <w:lang w:val="en-US" w:eastAsia="zh-CN" w:bidi="ar"/>
        </w:rPr>
      </w:pPr>
    </w:p>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黄益绵  女，汉族，学前教育学院2018级服装与服饰设计组织委员，现任学前教育学院学生会学习部干事一职，积极参与学生会工作，努力完成工作任务，有奉献意识。热爱学习，做事认真，能够吃苦耐劳，不怕阻碍。团结同学，具有一定的交际能力和组织能力。</w:t>
      </w:r>
    </w:p>
    <w:p/>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徐</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强</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男</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汉族</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我是来自18届广告设计与制作2班的徐强</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现任学前教育学院文艺部负责人主要负责组织各种群众性娱乐活动，举办各种艺术讲座、陶冶情操，为同学丰富校园文化</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在职期间认真负责</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待人和善</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在接下来的工作中我将进一步加强自身修养，努力提高和完善自身的素质，我将时时要求自己</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待人正直、公正办事</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;要求自己</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严于律己、宽以待人</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有一定的交际能力和组织协调能力</w:t>
      </w:r>
      <w:r>
        <w:rPr>
          <w:rFonts w:hint="eastAsia" w:ascii="宋体" w:hAnsi="宋体" w:eastAsia="宋体" w:cs="宋体"/>
          <w:kern w:val="0"/>
          <w:sz w:val="24"/>
          <w:szCs w:val="24"/>
          <w:lang w:val="en-US" w:eastAsia="zh-CN" w:bidi="ar"/>
        </w:rPr>
        <w:t>。</w:t>
      </w:r>
    </w:p>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吴</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怡</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男</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汉族</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2018级广告设计与制作2班学习委员，现在是学前教育学院学生会组织部干事，待人友好、做事有条不紊，有一定的组织能力和团队协作能力，会用百分之百的热情和精力投入到工作中，积极参加学生会的各种活动，充实自己、服务他人。</w:t>
      </w:r>
    </w:p>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李</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燕</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女，汉族，18服装设计与工艺的班长，在学习上，勤奋好学的，我永远是自己学习的主人，</w:t>
      </w:r>
      <w:r>
        <w:rPr>
          <w:rFonts w:hint="eastAsia" w:ascii="宋体" w:hAnsi="宋体" w:eastAsia="宋体" w:cs="宋体"/>
          <w:kern w:val="0"/>
          <w:sz w:val="24"/>
          <w:szCs w:val="24"/>
          <w:lang w:val="en-US" w:eastAsia="zh-CN" w:bidi="ar"/>
        </w:rPr>
        <w:t>平时工作</w:t>
      </w:r>
      <w:r>
        <w:rPr>
          <w:rFonts w:ascii="宋体" w:hAnsi="宋体" w:eastAsia="宋体" w:cs="宋体"/>
          <w:kern w:val="0"/>
          <w:sz w:val="24"/>
          <w:szCs w:val="24"/>
          <w:lang w:val="en-US" w:eastAsia="zh-CN" w:bidi="ar"/>
        </w:rPr>
        <w:t>认真负责，积极完成辅导员的各项任务，能很好的与同学相处。君子养心，莫善于诚，做人我诚实守信，诚实才是最高的美得，相信自己会更好。</w:t>
      </w:r>
    </w:p>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赵</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园</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汉族</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学前教育学院2018级服装与服饰设计班文艺委员</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现任学前教育学院学生会学习部负责人一职</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我性格开朗</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思维活跃</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拥有年轻人的朝气蓬勃</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做事有责任心</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条理性强</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易与人相处</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对工作充满热情</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勤奋好学</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敢挑重担</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具有很强的团队精神和协调能力</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在为人方面我诚实善良</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开朗自信</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能够吃苦</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在生活中</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我尊敬他人</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能够和别人友好相处</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有很强的忍耐力</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意志力和吃苦耐劳的品质</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敢于面对困难与挑战</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人生总没有一帆风顺</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但你要相信一句话</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等你优秀了你想要的都会来</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让我们共同进步</w:t>
      </w:r>
      <w:r>
        <w:rPr>
          <w:rFonts w:hint="eastAsia" w:ascii="宋体" w:hAnsi="宋体" w:eastAsia="宋体" w:cs="宋体"/>
          <w:kern w:val="0"/>
          <w:sz w:val="24"/>
          <w:szCs w:val="24"/>
          <w:lang w:val="en-US" w:eastAsia="zh-CN" w:bidi="ar"/>
        </w:rPr>
        <w:t>！</w:t>
      </w:r>
    </w:p>
    <w:p/>
    <w:p>
      <w:pPr>
        <w:ind w:left="1200" w:hanging="1200" w:hangingChars="500"/>
        <w:rPr>
          <w:sz w:val="24"/>
          <w:szCs w:val="24"/>
        </w:rPr>
      </w:pPr>
      <w:r>
        <w:rPr>
          <w:rFonts w:hint="eastAsia"/>
          <w:sz w:val="24"/>
          <w:szCs w:val="24"/>
          <w:lang w:eastAsia="zh-CN"/>
        </w:rPr>
        <w:t>郑子薇</w:t>
      </w:r>
      <w:r>
        <w:rPr>
          <w:rFonts w:hint="eastAsia"/>
          <w:sz w:val="24"/>
          <w:szCs w:val="24"/>
          <w:lang w:val="en-US" w:eastAsia="zh-CN"/>
        </w:rPr>
        <w:t xml:space="preserve">    </w:t>
      </w:r>
      <w:r>
        <w:rPr>
          <w:rFonts w:hint="eastAsia"/>
          <w:sz w:val="24"/>
          <w:szCs w:val="24"/>
          <w:lang w:eastAsia="zh-CN"/>
        </w:rPr>
        <w:t>女，汉族。学前教育学院2018级广告设计与制作一班团支书。在职期间工作态度认真，兢兢业业，团结友爱，平等对待每一位学生。积极组织班级活动，丰富学生的课余生活。明确自身工作职责，深刻体会工作性质与义务，做事认真负责。有一定的交际能力和组织能力。</w:t>
      </w:r>
    </w:p>
    <w:p>
      <w:pPr>
        <w:rPr>
          <w:sz w:val="24"/>
          <w:szCs w:val="24"/>
        </w:rPr>
      </w:pPr>
    </w:p>
    <w:p>
      <w:pPr>
        <w:ind w:left="1200" w:hanging="1200" w:hangingChars="500"/>
        <w:rPr>
          <w:sz w:val="24"/>
          <w:szCs w:val="24"/>
        </w:rPr>
      </w:pPr>
      <w:r>
        <w:rPr>
          <w:rFonts w:hint="eastAsia"/>
          <w:sz w:val="24"/>
          <w:szCs w:val="24"/>
          <w:lang w:eastAsia="zh-CN"/>
        </w:rPr>
        <w:t xml:space="preserve">朱夏洁   </w:t>
      </w:r>
      <w:r>
        <w:rPr>
          <w:rFonts w:hint="eastAsia"/>
          <w:sz w:val="24"/>
          <w:szCs w:val="24"/>
          <w:lang w:val="en-US" w:eastAsia="zh-CN"/>
        </w:rPr>
        <w:t xml:space="preserve"> </w:t>
      </w:r>
      <w:r>
        <w:rPr>
          <w:rFonts w:hint="eastAsia"/>
          <w:sz w:val="24"/>
          <w:szCs w:val="24"/>
          <w:lang w:eastAsia="zh-CN"/>
        </w:rPr>
        <w:t>女，汉族，学前教育学院18届广告设计与制作班学生，现为学前教育学院团委学生会新媒体宣传部干事。在新媒体部负责对学院各项工作的宣传，在职期间工作认真负责，能够吃苦耐劳，团结有爱，积极主动征求他人意见。以热情的态度对待每一次工作，有效率的完成上级布置的任务，积累了丰富的工作经验。</w:t>
      </w: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keepNext w:val="0"/>
        <w:keepLines w:val="0"/>
        <w:widowControl/>
        <w:suppressLineNumbers w:val="0"/>
        <w:ind w:left="1200" w:hanging="1200" w:hangingChars="500"/>
        <w:jc w:val="left"/>
      </w:pPr>
      <w:r>
        <w:rPr>
          <w:rFonts w:ascii="宋体" w:hAnsi="宋体" w:eastAsia="宋体" w:cs="宋体"/>
          <w:kern w:val="0"/>
          <w:sz w:val="24"/>
          <w:szCs w:val="24"/>
          <w:lang w:val="en-US" w:eastAsia="zh-CN" w:bidi="ar"/>
        </w:rPr>
        <w:t>崔</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曦 </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女，汉族，2000年1月出生，2018年9月就读于安徽城市管理职业学院学前教育学院，现担任学生会体育部和文艺部的负责人，考取过钢琴六级证书，乐理一级证书，育婴师中级证书，普通话二级甲等证书，幼儿园教师资格证等，在刚结束的2018安徽省技能大赛中，我荣获了幼儿园活动设计项目的二等奖。工作中为人耿直和善，在平时的学习中也不忘注重知识与实践的结合，见习和假期期间积极在幼儿园同前辈学习经验，从不放松对自己的提升。作为安徽城市管理职业学院学前教育学院的一份子，希望自己可以和学院共进步。</w:t>
      </w: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r>
        <w:rPr>
          <w:rFonts w:hint="eastAsia" w:ascii="方正宋黑简体" w:hAnsi="方正宋黑简体" w:eastAsia="方正宋黑简体" w:cs="方正宋黑简体"/>
          <w:sz w:val="24"/>
          <w:szCs w:val="24"/>
          <w:lang w:val="en-US" w:eastAsia="zh-CN"/>
        </w:rPr>
        <w:t>九、选票</w:t>
      </w:r>
    </w:p>
    <w:p>
      <w:pPr>
        <w:spacing w:line="520" w:lineRule="exact"/>
        <w:ind w:firstLine="1440" w:firstLineChars="400"/>
        <w:jc w:val="both"/>
        <w:rPr>
          <w:rFonts w:hint="eastAsia" w:ascii="黑体" w:eastAsia="黑体"/>
          <w:sz w:val="36"/>
          <w:szCs w:val="36"/>
        </w:rPr>
      </w:pPr>
      <w:r>
        <w:rPr>
          <w:rFonts w:hint="eastAsia" w:ascii="黑体" w:eastAsia="黑体"/>
          <w:sz w:val="36"/>
          <w:szCs w:val="36"/>
          <w:lang w:eastAsia="zh-CN"/>
        </w:rPr>
        <w:t>学前教育学院团</w:t>
      </w:r>
      <w:r>
        <w:rPr>
          <w:rFonts w:hint="eastAsia" w:ascii="黑体" w:eastAsia="黑体"/>
          <w:sz w:val="36"/>
          <w:szCs w:val="36"/>
        </w:rPr>
        <w:t>委员会委员选票</w:t>
      </w:r>
    </w:p>
    <w:p>
      <w:pPr>
        <w:spacing w:line="520" w:lineRule="exact"/>
        <w:ind w:firstLine="560" w:firstLineChars="200"/>
        <w:jc w:val="center"/>
        <w:rPr>
          <w:rFonts w:hint="eastAsia" w:ascii="仿宋_GB2312" w:eastAsia="仿宋_GB2312"/>
          <w:sz w:val="28"/>
          <w:szCs w:val="28"/>
        </w:rPr>
      </w:pPr>
    </w:p>
    <w:tbl>
      <w:tblPr>
        <w:tblStyle w:val="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434"/>
        <w:gridCol w:w="478"/>
        <w:gridCol w:w="509"/>
        <w:gridCol w:w="483"/>
        <w:gridCol w:w="502"/>
        <w:gridCol w:w="592"/>
        <w:gridCol w:w="588"/>
        <w:gridCol w:w="586"/>
        <w:gridCol w:w="585"/>
        <w:gridCol w:w="573"/>
        <w:gridCol w:w="569"/>
        <w:gridCol w:w="565"/>
        <w:gridCol w:w="551"/>
        <w:gridCol w:w="542"/>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711" w:hRule="atLeast"/>
        </w:trPr>
        <w:tc>
          <w:tcPr>
            <w:tcW w:w="435" w:type="dxa"/>
            <w:vMerge w:val="restart"/>
            <w:noWrap w:val="0"/>
            <w:vAlign w:val="top"/>
          </w:tcPr>
          <w:p>
            <w:pPr>
              <w:jc w:val="center"/>
              <w:rPr>
                <w:rFonts w:hint="eastAsia" w:ascii="宋体" w:hAnsi="宋体" w:eastAsia="宋体" w:cs="宋体"/>
                <w:b/>
                <w:bCs/>
                <w:color w:val="auto"/>
                <w:sz w:val="28"/>
                <w:szCs w:val="28"/>
              </w:rPr>
            </w:pPr>
          </w:p>
          <w:p>
            <w:pPr>
              <w:spacing w:line="52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委</w:t>
            </w:r>
          </w:p>
          <w:p>
            <w:pPr>
              <w:spacing w:line="52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员</w:t>
            </w:r>
          </w:p>
          <w:p>
            <w:pPr>
              <w:spacing w:line="52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候</w:t>
            </w:r>
          </w:p>
          <w:p>
            <w:pPr>
              <w:spacing w:line="52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选</w:t>
            </w:r>
          </w:p>
          <w:p>
            <w:pPr>
              <w:spacing w:line="52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人</w:t>
            </w:r>
          </w:p>
        </w:tc>
        <w:tc>
          <w:tcPr>
            <w:tcW w:w="434" w:type="dxa"/>
            <w:noWrap w:val="0"/>
            <w:vAlign w:val="center"/>
          </w:tcPr>
          <w:p>
            <w:pPr>
              <w:jc w:val="both"/>
              <w:rPr>
                <w:rFonts w:hint="eastAsia" w:ascii="宋体" w:hAnsi="宋体" w:cs="宋体"/>
                <w:b/>
                <w:bCs/>
                <w:color w:val="auto"/>
                <w:sz w:val="28"/>
                <w:szCs w:val="28"/>
                <w:lang w:eastAsia="zh-CN"/>
              </w:rPr>
            </w:pPr>
          </w:p>
          <w:p>
            <w:pPr>
              <w:jc w:val="both"/>
              <w:rPr>
                <w:rFonts w:hint="eastAsia" w:ascii="宋体" w:hAnsi="宋体" w:cs="宋体"/>
                <w:b/>
                <w:bCs/>
                <w:color w:val="auto"/>
                <w:sz w:val="28"/>
                <w:szCs w:val="28"/>
                <w:lang w:eastAsia="zh-CN"/>
              </w:rPr>
            </w:pPr>
            <w:r>
              <w:rPr>
                <w:rFonts w:hint="eastAsia" w:ascii="宋体" w:hAnsi="宋体" w:cs="宋体"/>
                <w:b/>
                <w:bCs/>
                <w:color w:val="auto"/>
                <w:sz w:val="28"/>
                <w:szCs w:val="28"/>
                <w:lang w:eastAsia="zh-CN"/>
              </w:rPr>
              <w:t>范凌</w:t>
            </w:r>
          </w:p>
          <w:p>
            <w:pPr>
              <w:jc w:val="center"/>
              <w:rPr>
                <w:rFonts w:hint="eastAsia" w:ascii="宋体" w:hAnsi="宋体" w:cs="宋体"/>
                <w:b/>
                <w:bCs/>
                <w:color w:val="auto"/>
                <w:sz w:val="28"/>
                <w:szCs w:val="28"/>
                <w:lang w:eastAsia="zh-CN"/>
              </w:rPr>
            </w:pPr>
          </w:p>
        </w:tc>
        <w:tc>
          <w:tcPr>
            <w:tcW w:w="478" w:type="dxa"/>
            <w:noWrap w:val="0"/>
            <w:vAlign w:val="center"/>
          </w:tcPr>
          <w:p>
            <w:pPr>
              <w:jc w:val="both"/>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叶</w:t>
            </w:r>
          </w:p>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蕾</w:t>
            </w:r>
          </w:p>
        </w:tc>
        <w:tc>
          <w:tcPr>
            <w:tcW w:w="509" w:type="dxa"/>
            <w:noWrap w:val="0"/>
            <w:vAlign w:val="center"/>
          </w:tcPr>
          <w:p>
            <w:pPr>
              <w:jc w:val="both"/>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管楚怡</w:t>
            </w:r>
          </w:p>
        </w:tc>
        <w:tc>
          <w:tcPr>
            <w:tcW w:w="483" w:type="dxa"/>
            <w:noWrap w:val="0"/>
            <w:vAlign w:val="center"/>
          </w:tcPr>
          <w:p>
            <w:pPr>
              <w:jc w:val="both"/>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陈丽</w:t>
            </w:r>
          </w:p>
        </w:tc>
        <w:tc>
          <w:tcPr>
            <w:tcW w:w="502" w:type="dxa"/>
            <w:noWrap w:val="0"/>
            <w:vAlign w:val="center"/>
          </w:tcPr>
          <w:p>
            <w:pPr>
              <w:jc w:val="both"/>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吴然</w:t>
            </w:r>
          </w:p>
        </w:tc>
        <w:tc>
          <w:tcPr>
            <w:tcW w:w="592" w:type="dxa"/>
            <w:noWrap w:val="0"/>
            <w:vAlign w:val="center"/>
          </w:tcPr>
          <w:p>
            <w:pPr>
              <w:jc w:val="center"/>
              <w:rPr>
                <w:rFonts w:hint="eastAsia" w:ascii="宋体" w:hAnsi="宋体" w:eastAsia="宋体" w:cs="宋体"/>
                <w:b/>
                <w:bCs/>
                <w:color w:val="auto"/>
                <w:sz w:val="28"/>
                <w:szCs w:val="28"/>
                <w:lang w:eastAsia="zh-CN"/>
              </w:rPr>
            </w:pPr>
          </w:p>
          <w:p>
            <w:pPr>
              <w:jc w:val="both"/>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徐强</w:t>
            </w:r>
          </w:p>
          <w:p>
            <w:pPr>
              <w:jc w:val="center"/>
              <w:rPr>
                <w:rFonts w:hint="eastAsia" w:ascii="宋体" w:hAnsi="宋体" w:eastAsia="宋体" w:cs="宋体"/>
                <w:b/>
                <w:bCs/>
                <w:color w:val="auto"/>
                <w:sz w:val="28"/>
                <w:szCs w:val="28"/>
                <w:lang w:eastAsia="zh-CN"/>
              </w:rPr>
            </w:pPr>
          </w:p>
        </w:tc>
        <w:tc>
          <w:tcPr>
            <w:tcW w:w="588"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赵园</w:t>
            </w:r>
          </w:p>
        </w:tc>
        <w:tc>
          <w:tcPr>
            <w:tcW w:w="586"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朱夏洁</w:t>
            </w:r>
          </w:p>
        </w:tc>
        <w:tc>
          <w:tcPr>
            <w:tcW w:w="585"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吴怡</w:t>
            </w:r>
          </w:p>
        </w:tc>
        <w:tc>
          <w:tcPr>
            <w:tcW w:w="573"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吴美</w:t>
            </w:r>
          </w:p>
        </w:tc>
        <w:tc>
          <w:tcPr>
            <w:tcW w:w="569"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郑子薇</w:t>
            </w:r>
          </w:p>
        </w:tc>
        <w:tc>
          <w:tcPr>
            <w:tcW w:w="565"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李燕</w:t>
            </w:r>
          </w:p>
        </w:tc>
        <w:tc>
          <w:tcPr>
            <w:tcW w:w="551"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陈龙</w:t>
            </w:r>
          </w:p>
        </w:tc>
        <w:tc>
          <w:tcPr>
            <w:tcW w:w="542"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黄益绵</w:t>
            </w:r>
          </w:p>
        </w:tc>
        <w:tc>
          <w:tcPr>
            <w:tcW w:w="526" w:type="dxa"/>
            <w:noWrap w:val="0"/>
            <w:vAlign w:val="center"/>
          </w:tcPr>
          <w:p>
            <w:pPr>
              <w:jc w:val="center"/>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崔曦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478" w:hRule="atLeast"/>
        </w:trPr>
        <w:tc>
          <w:tcPr>
            <w:tcW w:w="435" w:type="dxa"/>
            <w:vMerge w:val="continue"/>
            <w:noWrap w:val="0"/>
            <w:vAlign w:val="top"/>
          </w:tcPr>
          <w:p>
            <w:pPr>
              <w:spacing w:line="520" w:lineRule="exact"/>
              <w:rPr>
                <w:rFonts w:hint="eastAsia" w:ascii="黑体" w:eastAsia="黑体"/>
                <w:sz w:val="28"/>
                <w:szCs w:val="28"/>
              </w:rPr>
            </w:pPr>
          </w:p>
        </w:tc>
        <w:tc>
          <w:tcPr>
            <w:tcW w:w="434" w:type="dxa"/>
            <w:noWrap w:val="0"/>
            <w:vAlign w:val="top"/>
          </w:tcPr>
          <w:p>
            <w:pPr>
              <w:jc w:val="center"/>
              <w:rPr>
                <w:rFonts w:hint="eastAsia" w:ascii="黑体" w:eastAsia="黑体"/>
                <w:sz w:val="28"/>
                <w:szCs w:val="28"/>
              </w:rPr>
            </w:pPr>
          </w:p>
        </w:tc>
        <w:tc>
          <w:tcPr>
            <w:tcW w:w="478" w:type="dxa"/>
            <w:noWrap w:val="0"/>
            <w:vAlign w:val="top"/>
          </w:tcPr>
          <w:p>
            <w:pPr>
              <w:jc w:val="center"/>
              <w:rPr>
                <w:rFonts w:hint="eastAsia" w:ascii="黑体" w:eastAsia="黑体"/>
                <w:sz w:val="28"/>
                <w:szCs w:val="28"/>
              </w:rPr>
            </w:pPr>
          </w:p>
        </w:tc>
        <w:tc>
          <w:tcPr>
            <w:tcW w:w="509" w:type="dxa"/>
            <w:noWrap w:val="0"/>
            <w:vAlign w:val="top"/>
          </w:tcPr>
          <w:p>
            <w:pPr>
              <w:jc w:val="center"/>
              <w:rPr>
                <w:rFonts w:hint="eastAsia" w:ascii="黑体" w:eastAsia="黑体"/>
                <w:sz w:val="28"/>
                <w:szCs w:val="28"/>
              </w:rPr>
            </w:pPr>
          </w:p>
        </w:tc>
        <w:tc>
          <w:tcPr>
            <w:tcW w:w="483" w:type="dxa"/>
            <w:noWrap w:val="0"/>
            <w:vAlign w:val="top"/>
          </w:tcPr>
          <w:p>
            <w:pPr>
              <w:jc w:val="center"/>
              <w:rPr>
                <w:rFonts w:hint="eastAsia" w:ascii="黑体" w:eastAsia="黑体"/>
                <w:sz w:val="28"/>
                <w:szCs w:val="28"/>
              </w:rPr>
            </w:pPr>
          </w:p>
        </w:tc>
        <w:tc>
          <w:tcPr>
            <w:tcW w:w="502" w:type="dxa"/>
            <w:noWrap w:val="0"/>
            <w:vAlign w:val="top"/>
          </w:tcPr>
          <w:p>
            <w:pPr>
              <w:jc w:val="center"/>
              <w:rPr>
                <w:rFonts w:hint="eastAsia" w:ascii="黑体" w:eastAsia="黑体"/>
                <w:sz w:val="28"/>
                <w:szCs w:val="28"/>
              </w:rPr>
            </w:pPr>
          </w:p>
        </w:tc>
        <w:tc>
          <w:tcPr>
            <w:tcW w:w="592" w:type="dxa"/>
            <w:noWrap w:val="0"/>
            <w:vAlign w:val="top"/>
          </w:tcPr>
          <w:p>
            <w:pPr>
              <w:jc w:val="center"/>
              <w:rPr>
                <w:rFonts w:hint="eastAsia" w:ascii="黑体" w:eastAsia="黑体"/>
                <w:sz w:val="28"/>
                <w:szCs w:val="28"/>
              </w:rPr>
            </w:pPr>
          </w:p>
        </w:tc>
        <w:tc>
          <w:tcPr>
            <w:tcW w:w="588" w:type="dxa"/>
            <w:noWrap w:val="0"/>
            <w:vAlign w:val="top"/>
          </w:tcPr>
          <w:p>
            <w:pPr>
              <w:jc w:val="center"/>
              <w:rPr>
                <w:rFonts w:hint="eastAsia" w:ascii="黑体" w:eastAsia="黑体"/>
                <w:sz w:val="28"/>
                <w:szCs w:val="28"/>
              </w:rPr>
            </w:pPr>
          </w:p>
        </w:tc>
        <w:tc>
          <w:tcPr>
            <w:tcW w:w="586" w:type="dxa"/>
            <w:noWrap w:val="0"/>
            <w:vAlign w:val="top"/>
          </w:tcPr>
          <w:p>
            <w:pPr>
              <w:jc w:val="center"/>
              <w:rPr>
                <w:rFonts w:hint="eastAsia" w:ascii="黑体" w:eastAsia="黑体"/>
                <w:sz w:val="28"/>
                <w:szCs w:val="28"/>
              </w:rPr>
            </w:pPr>
          </w:p>
        </w:tc>
        <w:tc>
          <w:tcPr>
            <w:tcW w:w="585" w:type="dxa"/>
            <w:noWrap w:val="0"/>
            <w:vAlign w:val="top"/>
          </w:tcPr>
          <w:p>
            <w:pPr>
              <w:jc w:val="center"/>
              <w:rPr>
                <w:rFonts w:hint="eastAsia" w:ascii="黑体" w:eastAsia="黑体"/>
                <w:sz w:val="28"/>
                <w:szCs w:val="28"/>
              </w:rPr>
            </w:pPr>
          </w:p>
        </w:tc>
        <w:tc>
          <w:tcPr>
            <w:tcW w:w="573" w:type="dxa"/>
            <w:noWrap w:val="0"/>
            <w:vAlign w:val="top"/>
          </w:tcPr>
          <w:p>
            <w:pPr>
              <w:jc w:val="center"/>
              <w:rPr>
                <w:rFonts w:hint="eastAsia" w:ascii="黑体" w:eastAsia="黑体"/>
                <w:sz w:val="28"/>
                <w:szCs w:val="28"/>
              </w:rPr>
            </w:pPr>
          </w:p>
        </w:tc>
        <w:tc>
          <w:tcPr>
            <w:tcW w:w="569" w:type="dxa"/>
            <w:noWrap w:val="0"/>
            <w:vAlign w:val="top"/>
          </w:tcPr>
          <w:p>
            <w:pPr>
              <w:jc w:val="center"/>
              <w:rPr>
                <w:rFonts w:hint="eastAsia" w:ascii="黑体" w:eastAsia="黑体"/>
                <w:sz w:val="28"/>
                <w:szCs w:val="28"/>
              </w:rPr>
            </w:pPr>
          </w:p>
        </w:tc>
        <w:tc>
          <w:tcPr>
            <w:tcW w:w="565" w:type="dxa"/>
            <w:noWrap w:val="0"/>
            <w:vAlign w:val="top"/>
          </w:tcPr>
          <w:p>
            <w:pPr>
              <w:jc w:val="center"/>
              <w:rPr>
                <w:rFonts w:hint="eastAsia" w:ascii="黑体" w:eastAsia="黑体"/>
                <w:sz w:val="28"/>
                <w:szCs w:val="28"/>
              </w:rPr>
            </w:pPr>
          </w:p>
        </w:tc>
        <w:tc>
          <w:tcPr>
            <w:tcW w:w="551" w:type="dxa"/>
            <w:noWrap w:val="0"/>
            <w:vAlign w:val="top"/>
          </w:tcPr>
          <w:p>
            <w:pPr>
              <w:jc w:val="center"/>
              <w:rPr>
                <w:rFonts w:hint="eastAsia" w:ascii="黑体" w:eastAsia="黑体"/>
                <w:sz w:val="28"/>
                <w:szCs w:val="28"/>
              </w:rPr>
            </w:pPr>
          </w:p>
        </w:tc>
        <w:tc>
          <w:tcPr>
            <w:tcW w:w="542" w:type="dxa"/>
            <w:noWrap w:val="0"/>
            <w:vAlign w:val="top"/>
          </w:tcPr>
          <w:p>
            <w:pPr>
              <w:jc w:val="center"/>
              <w:rPr>
                <w:rFonts w:hint="eastAsia" w:ascii="黑体" w:eastAsia="黑体"/>
                <w:sz w:val="28"/>
                <w:szCs w:val="28"/>
              </w:rPr>
            </w:pPr>
          </w:p>
        </w:tc>
        <w:tc>
          <w:tcPr>
            <w:tcW w:w="526" w:type="dxa"/>
            <w:noWrap w:val="0"/>
            <w:vAlign w:val="top"/>
          </w:tcPr>
          <w:p>
            <w:pPr>
              <w:jc w:val="center"/>
              <w:rPr>
                <w:rFonts w:hint="eastAsia"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9" w:hRule="atLeast"/>
        </w:trPr>
        <w:tc>
          <w:tcPr>
            <w:tcW w:w="435" w:type="dxa"/>
            <w:noWrap w:val="0"/>
            <w:vAlign w:val="center"/>
          </w:tcPr>
          <w:p>
            <w:pPr>
              <w:jc w:val="center"/>
              <w:rPr>
                <w:rFonts w:hint="eastAsia" w:ascii="黑体" w:eastAsia="黑体"/>
                <w:sz w:val="28"/>
                <w:szCs w:val="28"/>
              </w:rPr>
            </w:pPr>
            <w:r>
              <w:rPr>
                <w:rFonts w:hint="eastAsia" w:ascii="黑体" w:eastAsia="黑体"/>
                <w:sz w:val="28"/>
                <w:szCs w:val="28"/>
              </w:rPr>
              <w:t>说</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r>
              <w:rPr>
                <w:rFonts w:hint="eastAsia" w:ascii="黑体" w:eastAsia="黑体"/>
                <w:sz w:val="28"/>
                <w:szCs w:val="28"/>
              </w:rPr>
              <w:t>明</w:t>
            </w:r>
          </w:p>
        </w:tc>
        <w:tc>
          <w:tcPr>
            <w:tcW w:w="7557" w:type="dxa"/>
            <w:gridSpan w:val="14"/>
            <w:noWrap w:val="0"/>
            <w:vAlign w:val="center"/>
          </w:tcPr>
          <w:p>
            <w:pPr>
              <w:spacing w:line="520" w:lineRule="exact"/>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对选票中的候选人如赞成，在其姓名</w:t>
            </w:r>
            <w:r>
              <w:rPr>
                <w:rFonts w:hint="eastAsia" w:ascii="仿宋_GB2312" w:eastAsia="仿宋_GB2312"/>
                <w:sz w:val="28"/>
                <w:szCs w:val="28"/>
                <w:lang w:eastAsia="zh-CN"/>
              </w:rPr>
              <w:t>下方</w:t>
            </w:r>
            <w:r>
              <w:rPr>
                <w:rFonts w:hint="eastAsia" w:ascii="仿宋_GB2312" w:eastAsia="仿宋_GB2312"/>
                <w:sz w:val="28"/>
                <w:szCs w:val="28"/>
              </w:rPr>
              <w:t>空格内画“</w:t>
            </w:r>
            <w:r>
              <w:rPr>
                <w:rFonts w:hint="default" w:ascii="Arial" w:hAnsi="Arial" w:eastAsia="仿宋_GB2312" w:cs="Arial"/>
                <w:sz w:val="28"/>
                <w:szCs w:val="28"/>
              </w:rPr>
              <w:t>√</w:t>
            </w:r>
            <w:r>
              <w:rPr>
                <w:rFonts w:hint="eastAsia" w:ascii="仿宋_GB2312" w:eastAsia="仿宋_GB2312"/>
                <w:sz w:val="28"/>
                <w:szCs w:val="28"/>
              </w:rPr>
              <w:t>”；如不赞成，画“×”；不画任何符号为弃权；</w:t>
            </w:r>
          </w:p>
          <w:p>
            <w:pPr>
              <w:spacing w:line="520" w:lineRule="exact"/>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、应选委员</w:t>
            </w:r>
            <w:r>
              <w:rPr>
                <w:rFonts w:hint="eastAsia" w:ascii="仿宋_GB2312" w:eastAsia="仿宋_GB2312"/>
                <w:sz w:val="28"/>
                <w:szCs w:val="28"/>
                <w:lang w:val="en-US" w:eastAsia="zh-CN"/>
              </w:rPr>
              <w:t>10</w:t>
            </w:r>
            <w:r>
              <w:rPr>
                <w:rFonts w:hint="eastAsia" w:ascii="仿宋_GB2312" w:eastAsia="仿宋_GB2312"/>
                <w:sz w:val="28"/>
                <w:szCs w:val="28"/>
              </w:rPr>
              <w:t>名。每张选票所选人数等于或少于应选人数有效。</w:t>
            </w:r>
          </w:p>
          <w:p>
            <w:pPr>
              <w:spacing w:line="520" w:lineRule="exact"/>
              <w:rPr>
                <w:rFonts w:hint="eastAsia" w:ascii="仿宋_GB2312" w:eastAsia="仿宋_GB2312"/>
                <w:sz w:val="28"/>
                <w:szCs w:val="28"/>
              </w:rPr>
            </w:pPr>
            <w:r>
              <w:rPr>
                <w:rFonts w:hint="eastAsia" w:ascii="仿宋_GB2312" w:eastAsia="仿宋_GB2312"/>
                <w:sz w:val="28"/>
                <w:szCs w:val="28"/>
                <w:lang w:val="en-US" w:eastAsia="zh-CN"/>
              </w:rPr>
              <w:t>3、请用钢笔或中性笔填写，无法辨认或乱写乱画的选票视为无效。</w:t>
            </w:r>
          </w:p>
          <w:p>
            <w:pPr>
              <w:spacing w:line="520" w:lineRule="exact"/>
              <w:rPr>
                <w:rFonts w:hint="eastAsia" w:ascii="仿宋_GB2312" w:eastAsia="仿宋_GB2312"/>
                <w:sz w:val="28"/>
                <w:szCs w:val="28"/>
              </w:rPr>
            </w:pPr>
          </w:p>
        </w:tc>
        <w:tc>
          <w:tcPr>
            <w:tcW w:w="526" w:type="dxa"/>
            <w:noWrap w:val="0"/>
            <w:vAlign w:val="center"/>
          </w:tcPr>
          <w:p>
            <w:pPr>
              <w:spacing w:line="520" w:lineRule="exact"/>
              <w:rPr>
                <w:rFonts w:hint="eastAsia" w:ascii="仿宋_GB2312" w:eastAsia="仿宋_GB2312"/>
                <w:sz w:val="28"/>
                <w:szCs w:val="28"/>
              </w:rPr>
            </w:pPr>
          </w:p>
        </w:tc>
      </w:tr>
    </w:tbl>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2018年11月21日</w:t>
      </w:r>
    </w:p>
    <w:p>
      <w:pPr>
        <w:spacing w:line="520" w:lineRule="exact"/>
        <w:rPr>
          <w:rFonts w:hint="eastAsia" w:ascii="宋体" w:hAnsi="宋体" w:eastAsia="宋体" w:cs="宋体"/>
          <w:sz w:val="28"/>
          <w:szCs w:val="28"/>
        </w:rPr>
      </w:pPr>
      <w:r>
        <w:rPr>
          <w:rFonts w:hint="eastAsia" w:ascii="仿宋_GB2312" w:eastAsia="仿宋_GB2312"/>
          <w:sz w:val="28"/>
          <w:szCs w:val="28"/>
          <w:lang w:val="en-US" w:eastAsia="zh-CN"/>
        </w:rPr>
        <w:br w:type="page"/>
      </w: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jc w:val="left"/>
        <w:rPr>
          <w:rFonts w:hint="eastAsia" w:ascii="仿宋_GB2312" w:eastAsia="仿宋_GB2312"/>
          <w:sz w:val="28"/>
          <w:szCs w:val="28"/>
          <w:lang w:val="en-US" w:eastAsia="zh-CN"/>
        </w:rPr>
      </w:pPr>
      <w:r>
        <w:rPr>
          <w:rFonts w:hint="eastAsia" w:ascii="宋体" w:hAnsi="宋体" w:cs="宋体"/>
          <w:b/>
          <w:bCs/>
          <w:sz w:val="28"/>
          <w:szCs w:val="28"/>
          <w:lang w:val="en-US" w:eastAsia="zh-CN"/>
        </w:rPr>
        <w:t>九、学前教育学院团委委员选举结果报告单</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本次团员大会应到团员</w:t>
      </w:r>
      <w:r>
        <w:rPr>
          <w:rFonts w:hint="eastAsia" w:ascii="仿宋_GB2312" w:eastAsia="仿宋_GB2312"/>
          <w:sz w:val="28"/>
          <w:szCs w:val="28"/>
          <w:lang w:val="en-US" w:eastAsia="zh-CN"/>
        </w:rPr>
        <w:t xml:space="preserve"> 70 </w:t>
      </w:r>
      <w:r>
        <w:rPr>
          <w:rFonts w:hint="eastAsia" w:ascii="仿宋_GB2312" w:eastAsia="仿宋_GB2312"/>
          <w:sz w:val="28"/>
          <w:szCs w:val="28"/>
        </w:rPr>
        <w:t>名，实到团员</w:t>
      </w:r>
      <w:r>
        <w:rPr>
          <w:rFonts w:hint="eastAsia" w:ascii="仿宋_GB2312" w:eastAsia="仿宋_GB2312"/>
          <w:sz w:val="28"/>
          <w:szCs w:val="28"/>
          <w:lang w:val="en-US" w:eastAsia="zh-CN"/>
        </w:rPr>
        <w:t xml:space="preserve"> 70 </w:t>
      </w:r>
      <w:r>
        <w:rPr>
          <w:rFonts w:hint="eastAsia" w:ascii="仿宋_GB2312" w:eastAsia="仿宋_GB2312"/>
          <w:sz w:val="28"/>
          <w:szCs w:val="28"/>
        </w:rPr>
        <w:t xml:space="preserve">名。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委员候选人得赞成票数如下：</w:t>
      </w:r>
    </w:p>
    <w:p>
      <w:pPr>
        <w:spacing w:line="500" w:lineRule="exact"/>
        <w:ind w:firstLine="560" w:firstLineChars="200"/>
        <w:rPr>
          <w:rFonts w:hint="eastAsia" w:ascii="仿宋_GB2312" w:eastAsia="仿宋_GB2312"/>
          <w:sz w:val="28"/>
          <w:szCs w:val="28"/>
        </w:rPr>
      </w:pP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4"/>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jc w:val="center"/>
              <w:rPr>
                <w:rFonts w:hint="eastAsia" w:ascii="黑体" w:eastAsia="黑体"/>
                <w:sz w:val="28"/>
                <w:szCs w:val="28"/>
              </w:rPr>
            </w:pPr>
            <w:r>
              <w:rPr>
                <w:rFonts w:hint="eastAsia" w:ascii="黑体" w:eastAsia="黑体"/>
                <w:sz w:val="28"/>
                <w:szCs w:val="28"/>
              </w:rPr>
              <w:t>候选人姓名</w:t>
            </w:r>
          </w:p>
        </w:tc>
        <w:tc>
          <w:tcPr>
            <w:tcW w:w="4284" w:type="dxa"/>
            <w:noWrap w:val="0"/>
            <w:vAlign w:val="top"/>
          </w:tcPr>
          <w:p>
            <w:pPr>
              <w:spacing w:line="500" w:lineRule="exact"/>
              <w:jc w:val="center"/>
              <w:rPr>
                <w:rFonts w:hint="eastAsia" w:ascii="黑体" w:eastAsia="黑体"/>
                <w:sz w:val="28"/>
                <w:szCs w:val="28"/>
              </w:rPr>
            </w:pPr>
            <w:r>
              <w:rPr>
                <w:rFonts w:hint="eastAsia" w:ascii="黑体" w:eastAsia="黑体"/>
                <w:sz w:val="28"/>
                <w:szCs w:val="28"/>
              </w:rPr>
              <w:t>得赞成票数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仿宋_GB2312" w:eastAsia="仿宋_GB2312"/>
                <w:sz w:val="28"/>
                <w:szCs w:val="28"/>
              </w:rPr>
            </w:pPr>
            <w:r>
              <w:rPr>
                <w:rFonts w:hint="eastAsia" w:ascii="宋体" w:hAnsi="宋体" w:cs="宋体"/>
                <w:b/>
                <w:bCs/>
                <w:color w:val="auto"/>
                <w:sz w:val="28"/>
                <w:szCs w:val="28"/>
                <w:lang w:eastAsia="zh-CN"/>
              </w:rPr>
              <w:t>范凌</w:t>
            </w:r>
          </w:p>
        </w:tc>
        <w:tc>
          <w:tcPr>
            <w:tcW w:w="4284" w:type="dxa"/>
            <w:noWrap w:val="0"/>
            <w:vAlign w:val="top"/>
          </w:tcPr>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jc w:val="both"/>
              <w:rPr>
                <w:rFonts w:hint="eastAsia" w:ascii="仿宋_GB2312" w:eastAsia="仿宋_GB2312"/>
                <w:sz w:val="28"/>
                <w:szCs w:val="28"/>
              </w:rPr>
            </w:pPr>
            <w:r>
              <w:rPr>
                <w:rFonts w:hint="eastAsia" w:ascii="宋体" w:hAnsi="宋体" w:eastAsia="宋体" w:cs="宋体"/>
                <w:b/>
                <w:bCs/>
                <w:color w:val="auto"/>
                <w:sz w:val="28"/>
                <w:szCs w:val="28"/>
                <w:lang w:eastAsia="zh-CN"/>
              </w:rPr>
              <w:t>叶蕾</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仿宋_GB2312" w:eastAsia="仿宋_GB2312"/>
                <w:sz w:val="28"/>
                <w:szCs w:val="28"/>
              </w:rPr>
            </w:pPr>
            <w:r>
              <w:rPr>
                <w:rFonts w:hint="eastAsia" w:ascii="宋体" w:hAnsi="宋体" w:eastAsia="宋体" w:cs="宋体"/>
                <w:b/>
                <w:bCs/>
                <w:color w:val="auto"/>
                <w:sz w:val="28"/>
                <w:szCs w:val="28"/>
                <w:lang w:eastAsia="zh-CN"/>
              </w:rPr>
              <w:t>管楚怡</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仿宋_GB2312" w:eastAsia="仿宋_GB2312"/>
                <w:sz w:val="28"/>
                <w:szCs w:val="28"/>
              </w:rPr>
            </w:pPr>
            <w:r>
              <w:rPr>
                <w:rFonts w:hint="eastAsia" w:ascii="宋体" w:hAnsi="宋体" w:eastAsia="宋体" w:cs="宋体"/>
                <w:b/>
                <w:bCs/>
                <w:color w:val="auto"/>
                <w:sz w:val="28"/>
                <w:szCs w:val="28"/>
                <w:lang w:eastAsia="zh-CN"/>
              </w:rPr>
              <w:t>陈丽</w:t>
            </w:r>
          </w:p>
        </w:tc>
        <w:tc>
          <w:tcPr>
            <w:tcW w:w="4284" w:type="dxa"/>
            <w:noWrap w:val="0"/>
            <w:vAlign w:val="top"/>
          </w:tcPr>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仿宋_GB2312" w:eastAsia="仿宋_GB2312"/>
                <w:sz w:val="28"/>
                <w:szCs w:val="28"/>
              </w:rPr>
            </w:pPr>
            <w:r>
              <w:rPr>
                <w:rFonts w:hint="eastAsia" w:ascii="宋体" w:hAnsi="宋体" w:eastAsia="宋体" w:cs="宋体"/>
                <w:b/>
                <w:bCs/>
                <w:color w:val="auto"/>
                <w:sz w:val="28"/>
                <w:szCs w:val="28"/>
                <w:lang w:val="en-US" w:eastAsia="zh-CN"/>
              </w:rPr>
              <w:t>吴然</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仿宋_GB2312" w:eastAsia="仿宋_GB2312"/>
                <w:sz w:val="28"/>
                <w:szCs w:val="28"/>
              </w:rPr>
            </w:pPr>
            <w:r>
              <w:rPr>
                <w:rFonts w:hint="eastAsia" w:ascii="宋体" w:hAnsi="宋体" w:eastAsia="宋体" w:cs="宋体"/>
                <w:b/>
                <w:bCs/>
                <w:color w:val="auto"/>
                <w:sz w:val="28"/>
                <w:szCs w:val="28"/>
                <w:lang w:eastAsia="zh-CN"/>
              </w:rPr>
              <w:t>徐强</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赵园</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朱夏洁</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吴怡</w:t>
            </w:r>
          </w:p>
        </w:tc>
        <w:tc>
          <w:tcPr>
            <w:tcW w:w="4284" w:type="dxa"/>
            <w:noWrap w:val="0"/>
            <w:vAlign w:val="top"/>
          </w:tcPr>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吴美</w:t>
            </w:r>
          </w:p>
        </w:tc>
        <w:tc>
          <w:tcPr>
            <w:tcW w:w="4284"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郑子薇</w:t>
            </w:r>
          </w:p>
        </w:tc>
        <w:tc>
          <w:tcPr>
            <w:tcW w:w="4284" w:type="dxa"/>
            <w:noWrap w:val="0"/>
            <w:vAlign w:val="top"/>
          </w:tcPr>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李燕</w:t>
            </w:r>
          </w:p>
        </w:tc>
        <w:tc>
          <w:tcPr>
            <w:tcW w:w="4284" w:type="dxa"/>
            <w:noWrap w:val="0"/>
            <w:vAlign w:val="top"/>
          </w:tcPr>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4" w:type="dxa"/>
            <w:noWrap w:val="0"/>
            <w:vAlign w:val="top"/>
          </w:tcPr>
          <w:p>
            <w:pPr>
              <w:spacing w:line="50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黄益绵</w:t>
            </w:r>
          </w:p>
        </w:tc>
        <w:tc>
          <w:tcPr>
            <w:tcW w:w="4284" w:type="dxa"/>
            <w:noWrap w:val="0"/>
            <w:vAlign w:val="top"/>
          </w:tcPr>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r>
    </w:tbl>
    <w:p>
      <w:pPr>
        <w:spacing w:line="500" w:lineRule="exact"/>
        <w:rPr>
          <w:rFonts w:hint="eastAsia" w:ascii="仿宋_GB2312" w:eastAsia="仿宋_GB2312"/>
          <w:sz w:val="28"/>
          <w:szCs w:val="28"/>
          <w:lang w:val="en-US" w:eastAsia="zh-CN"/>
        </w:rPr>
      </w:pPr>
      <w:r>
        <w:rPr>
          <w:rFonts w:hint="eastAsia" w:ascii="仿宋_GB2312" w:eastAsia="仿宋_GB2312"/>
          <w:sz w:val="28"/>
          <w:szCs w:val="28"/>
        </w:rPr>
        <w:t>发出选票</w:t>
      </w:r>
      <w:r>
        <w:rPr>
          <w:rFonts w:hint="eastAsia" w:ascii="仿宋_GB2312" w:eastAsia="仿宋_GB2312"/>
          <w:sz w:val="28"/>
          <w:szCs w:val="28"/>
          <w:lang w:val="en-US" w:eastAsia="zh-CN"/>
        </w:rPr>
        <w:t xml:space="preserve"> 70 </w:t>
      </w:r>
      <w:r>
        <w:rPr>
          <w:rFonts w:hint="eastAsia" w:ascii="仿宋_GB2312" w:eastAsia="仿宋_GB2312"/>
          <w:sz w:val="28"/>
          <w:szCs w:val="28"/>
        </w:rPr>
        <w:t>张，收回选票</w:t>
      </w:r>
      <w:r>
        <w:rPr>
          <w:rFonts w:hint="eastAsia" w:ascii="仿宋_GB2312" w:eastAsia="仿宋_GB2312"/>
          <w:sz w:val="28"/>
          <w:szCs w:val="28"/>
          <w:lang w:val="en-US" w:eastAsia="zh-CN"/>
        </w:rPr>
        <w:t xml:space="preserve">70  </w:t>
      </w:r>
      <w:r>
        <w:rPr>
          <w:rFonts w:hint="eastAsia" w:ascii="仿宋_GB2312" w:eastAsia="仿宋_GB2312"/>
          <w:sz w:val="28"/>
          <w:szCs w:val="28"/>
        </w:rPr>
        <w:t>张</w:t>
      </w:r>
      <w:r>
        <w:rPr>
          <w:rFonts w:hint="eastAsia" w:ascii="仿宋_GB2312" w:eastAsia="仿宋_GB2312"/>
          <w:sz w:val="28"/>
          <w:szCs w:val="28"/>
          <w:lang w:eastAsia="zh-CN"/>
        </w:rPr>
        <w:t>；</w:t>
      </w:r>
      <w:r>
        <w:rPr>
          <w:rFonts w:hint="eastAsia" w:ascii="仿宋_GB2312" w:eastAsia="仿宋_GB2312"/>
          <w:sz w:val="28"/>
          <w:szCs w:val="28"/>
        </w:rPr>
        <w:t>其中有效票</w:t>
      </w:r>
      <w:r>
        <w:rPr>
          <w:rFonts w:hint="eastAsia" w:ascii="仿宋_GB2312" w:eastAsia="仿宋_GB2312"/>
          <w:sz w:val="28"/>
          <w:szCs w:val="28"/>
          <w:lang w:val="en-US" w:eastAsia="zh-CN"/>
        </w:rPr>
        <w:t xml:space="preserve"> 70 </w:t>
      </w:r>
      <w:r>
        <w:rPr>
          <w:rFonts w:hint="eastAsia" w:ascii="仿宋_GB2312" w:eastAsia="仿宋_GB2312"/>
          <w:sz w:val="28"/>
          <w:szCs w:val="28"/>
        </w:rPr>
        <w:t>张，无效票</w:t>
      </w:r>
      <w:r>
        <w:rPr>
          <w:rFonts w:hint="eastAsia" w:ascii="仿宋_GB2312" w:eastAsia="仿宋_GB2312"/>
          <w:sz w:val="28"/>
          <w:szCs w:val="28"/>
          <w:lang w:val="en-US" w:eastAsia="zh-CN"/>
        </w:rPr>
        <w:t xml:space="preserve"> 0 </w:t>
      </w:r>
      <w:r>
        <w:rPr>
          <w:rFonts w:hint="eastAsia" w:ascii="仿宋_GB2312" w:eastAsia="仿宋_GB2312"/>
          <w:sz w:val="28"/>
          <w:szCs w:val="28"/>
        </w:rPr>
        <w:t>张。</w:t>
      </w:r>
    </w:p>
    <w:p>
      <w:pPr>
        <w:spacing w:line="500" w:lineRule="exact"/>
        <w:rPr>
          <w:rFonts w:hint="eastAsia" w:ascii="仿宋_GB2312" w:eastAsia="仿宋_GB2312"/>
          <w:sz w:val="28"/>
          <w:szCs w:val="28"/>
          <w:lang w:val="en-US" w:eastAsia="zh-CN"/>
        </w:rPr>
      </w:pPr>
    </w:p>
    <w:p>
      <w:pPr>
        <w:spacing w:line="500" w:lineRule="exact"/>
        <w:rPr>
          <w:rFonts w:hint="eastAsia" w:ascii="仿宋_GB2312" w:eastAsia="仿宋_GB2312"/>
          <w:sz w:val="28"/>
          <w:szCs w:val="28"/>
          <w:lang w:val="en-US" w:eastAsia="zh-CN"/>
        </w:rPr>
      </w:pPr>
    </w:p>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rPr>
        <w:t>监票人（签名）：</w:t>
      </w:r>
      <w:r>
        <w:rPr>
          <w:rFonts w:hint="eastAsia" w:ascii="仿宋_GB2312" w:eastAsia="仿宋_GB2312"/>
          <w:sz w:val="28"/>
          <w:szCs w:val="28"/>
          <w:lang w:eastAsia="zh-CN"/>
        </w:rPr>
        <w:t>赵莹莹</w:t>
      </w:r>
      <w:r>
        <w:rPr>
          <w:rFonts w:hint="eastAsia" w:ascii="仿宋_GB2312" w:eastAsia="仿宋_GB2312"/>
          <w:sz w:val="28"/>
          <w:szCs w:val="28"/>
          <w:lang w:val="en-US" w:eastAsia="zh-CN"/>
        </w:rPr>
        <w:t xml:space="preserve"> 轩晓宇</w:t>
      </w:r>
    </w:p>
    <w:p>
      <w:pPr>
        <w:spacing w:line="500" w:lineRule="exact"/>
        <w:ind w:firstLine="3500" w:firstLineChars="1250"/>
        <w:rPr>
          <w:rFonts w:hint="eastAsia" w:ascii="仿宋_GB2312" w:eastAsia="仿宋_GB2312"/>
          <w:sz w:val="28"/>
          <w:szCs w:val="28"/>
          <w:lang w:val="en-US" w:eastAsia="zh-CN"/>
        </w:rPr>
      </w:pPr>
      <w:r>
        <w:rPr>
          <w:rFonts w:hint="eastAsia" w:ascii="仿宋_GB2312" w:eastAsia="仿宋_GB2312"/>
          <w:sz w:val="28"/>
          <w:szCs w:val="28"/>
        </w:rPr>
        <w:t>计票人（签名）：</w:t>
      </w:r>
      <w:r>
        <w:rPr>
          <w:rFonts w:hint="eastAsia" w:ascii="仿宋_GB2312" w:eastAsia="仿宋_GB2312"/>
          <w:sz w:val="28"/>
          <w:szCs w:val="28"/>
          <w:lang w:eastAsia="zh-CN"/>
        </w:rPr>
        <w:t>金雪</w:t>
      </w:r>
      <w:r>
        <w:rPr>
          <w:rFonts w:hint="eastAsia" w:ascii="仿宋_GB2312" w:eastAsia="仿宋_GB2312"/>
          <w:sz w:val="28"/>
          <w:szCs w:val="28"/>
          <w:lang w:val="en-US" w:eastAsia="zh-CN"/>
        </w:rPr>
        <w:t xml:space="preserve"> 张世杰</w:t>
      </w:r>
    </w:p>
    <w:p>
      <w:pPr>
        <w:spacing w:line="500" w:lineRule="exac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2018</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w:t>
      </w:r>
    </w:p>
    <w:p>
      <w:pPr>
        <w:spacing w:line="500" w:lineRule="exact"/>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仿宋_GB2312" w:eastAsia="仿宋_GB2312"/>
          <w:sz w:val="28"/>
          <w:szCs w:val="28"/>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bookmarkStart w:id="0" w:name="_GoBack"/>
      <w:bookmarkEnd w:id="0"/>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rPr>
          <w:rFonts w:hint="eastAsia" w:ascii="方正宋黑简体" w:hAnsi="方正宋黑简体" w:eastAsia="方正宋黑简体" w:cs="方正宋黑简体"/>
          <w:sz w:val="24"/>
          <w:szCs w:val="24"/>
          <w:lang w:val="en-US" w:eastAsia="zh-CN"/>
        </w:rPr>
      </w:pPr>
    </w:p>
    <w:p>
      <w:pPr>
        <w:keepNext w:val="0"/>
        <w:keepLines w:val="0"/>
        <w:widowControl/>
        <w:suppressLineNumbers w:val="0"/>
        <w:spacing w:after="240" w:afterAutospacing="0"/>
        <w:jc w:val="center"/>
        <w:rPr>
          <w:rFonts w:ascii="宋体" w:hAnsi="宋体" w:eastAsia="宋体" w:cs="宋体"/>
          <w:b/>
          <w:bCs/>
          <w:kern w:val="0"/>
          <w:sz w:val="30"/>
          <w:szCs w:val="30"/>
          <w:lang w:val="en-US" w:eastAsia="zh-CN" w:bidi="ar"/>
        </w:rPr>
      </w:pPr>
    </w:p>
    <w:p>
      <w:pPr>
        <w:jc w:val="center"/>
        <w:rPr>
          <w:rFonts w:hint="eastAsia" w:ascii="方正宋黑简体" w:hAnsi="方正宋黑简体" w:eastAsia="方正宋黑简体" w:cs="方正宋黑简体"/>
          <w:b/>
          <w:bCs/>
          <w:sz w:val="48"/>
          <w:szCs w:val="48"/>
          <w:lang w:val="en-US" w:eastAsia="zh-CN"/>
        </w:rPr>
      </w:pPr>
      <w:r>
        <w:rPr>
          <w:rFonts w:hint="eastAsia" w:ascii="方正宋黑简体" w:hAnsi="方正宋黑简体" w:eastAsia="方正宋黑简体" w:cs="方正宋黑简体"/>
          <w:b/>
          <w:bCs/>
          <w:sz w:val="48"/>
          <w:szCs w:val="48"/>
          <w:lang w:val="en-US" w:eastAsia="zh-CN"/>
        </w:rPr>
        <w:t>“青春赤子心，青年勇担当”</w:t>
      </w:r>
    </w:p>
    <w:p>
      <w:pPr>
        <w:ind w:firstLine="720" w:firstLineChars="300"/>
        <w:jc w:val="both"/>
        <w:rPr>
          <w:rFonts w:hint="eastAsia" w:ascii="方正宋黑简体" w:hAnsi="方正宋黑简体" w:eastAsia="方正宋黑简体" w:cs="方正宋黑简体"/>
          <w:sz w:val="24"/>
          <w:szCs w:val="24"/>
          <w:lang w:val="en-US" w:eastAsia="zh-CN"/>
        </w:rPr>
      </w:pPr>
      <w:r>
        <w:rPr>
          <w:rFonts w:hint="eastAsia" w:ascii="方正宋黑简体" w:hAnsi="方正宋黑简体" w:eastAsia="方正宋黑简体" w:cs="方正宋黑简体"/>
          <w:sz w:val="24"/>
          <w:szCs w:val="24"/>
          <w:lang w:val="en-US" w:eastAsia="zh-CN"/>
        </w:rPr>
        <w:t>——在共青团安徽城市管理职业学院学前教育学院第一次代表大会上的工作报告</w:t>
      </w:r>
    </w:p>
    <w:p>
      <w:pPr>
        <w:jc w:val="center"/>
        <w:rPr>
          <w:rFonts w:hint="eastAsia" w:ascii="方正宋黑简体" w:hAnsi="方正宋黑简体" w:eastAsia="方正宋黑简体" w:cs="方正宋黑简体"/>
          <w:sz w:val="24"/>
          <w:szCs w:val="24"/>
          <w:lang w:val="en-US" w:eastAsia="zh-CN"/>
        </w:rPr>
      </w:pPr>
      <w:r>
        <w:rPr>
          <w:rFonts w:hint="eastAsia" w:ascii="方正宋黑简体" w:hAnsi="方正宋黑简体" w:eastAsia="方正宋黑简体" w:cs="方正宋黑简体"/>
          <w:sz w:val="24"/>
          <w:szCs w:val="24"/>
          <w:lang w:val="en-US" w:eastAsia="zh-CN"/>
        </w:rPr>
        <w:t>范  凌</w:t>
      </w:r>
    </w:p>
    <w:p>
      <w:pPr>
        <w:rPr>
          <w:rFonts w:hint="eastAsia"/>
          <w:sz w:val="24"/>
          <w:szCs w:val="24"/>
          <w:lang w:eastAsia="zh-CN"/>
        </w:rPr>
      </w:pPr>
    </w:p>
    <w:p>
      <w:pPr>
        <w:rPr>
          <w:rFonts w:hint="eastAsia" w:ascii="方正宋黑简体" w:hAnsi="方正宋黑简体" w:eastAsia="方正宋黑简体" w:cs="方正宋黑简体"/>
          <w:sz w:val="24"/>
          <w:szCs w:val="24"/>
          <w:lang w:eastAsia="zh-CN"/>
        </w:rPr>
      </w:pPr>
      <w:r>
        <w:rPr>
          <w:rFonts w:hint="eastAsia" w:ascii="方正宋黑简体" w:hAnsi="方正宋黑简体" w:eastAsia="方正宋黑简体" w:cs="方正宋黑简体"/>
          <w:sz w:val="24"/>
          <w:szCs w:val="24"/>
          <w:lang w:eastAsia="zh-CN"/>
        </w:rPr>
        <w:t>各位代表、同志们：</w:t>
      </w:r>
    </w:p>
    <w:p>
      <w:pPr>
        <w:rPr>
          <w:rFonts w:hint="eastAsia" w:ascii="方正宋黑简体" w:hAnsi="方正宋黑简体" w:eastAsia="方正宋黑简体" w:cs="方正宋黑简体"/>
          <w:sz w:val="24"/>
          <w:szCs w:val="24"/>
          <w:lang w:val="en-US" w:eastAsia="zh-CN"/>
        </w:rPr>
      </w:pPr>
      <w:r>
        <w:rPr>
          <w:rFonts w:hint="eastAsia" w:ascii="方正宋黑简体" w:hAnsi="方正宋黑简体" w:eastAsia="方正宋黑简体" w:cs="方正宋黑简体"/>
          <w:sz w:val="24"/>
          <w:szCs w:val="24"/>
          <w:lang w:val="en-US" w:eastAsia="zh-CN"/>
        </w:rPr>
        <w:t xml:space="preserve">     现在，我代表共青团安徽城市管理职业学院学前教育学院委员会向大会做工作报告，报告题目是：“青春赤子心，青年勇担当”。请各位代表审议。</w:t>
      </w:r>
    </w:p>
    <w:p>
      <w:pPr>
        <w:rPr>
          <w:rFonts w:hint="eastAsia" w:ascii="方正宋黑简体" w:hAnsi="方正宋黑简体" w:eastAsia="方正宋黑简体" w:cs="方正宋黑简体"/>
          <w:sz w:val="24"/>
          <w:szCs w:val="24"/>
          <w:lang w:val="en-US" w:eastAsia="zh-CN"/>
        </w:rPr>
      </w:pPr>
      <w:r>
        <w:rPr>
          <w:rFonts w:hint="eastAsia" w:ascii="方正宋黑简体" w:hAnsi="方正宋黑简体" w:eastAsia="方正宋黑简体" w:cs="方正宋黑简体"/>
          <w:sz w:val="24"/>
          <w:szCs w:val="24"/>
          <w:lang w:val="en-US" w:eastAsia="zh-CN"/>
        </w:rPr>
        <w:t xml:space="preserve">     在革命、建设、改革各个历史时期，中国共产党始终高度重视青年、关怀青年、信任青年，对青年一代寄予殷切期望。党的十八大以来，以习近平同志为总书记的党中央十分关心青年成长进步。习近平总书记多次出席青年活动，与青年谈心，给青年回信，为新形势下党的青年工作指明了方向。安徽城市管理职业学院学前教育学院在学院党委的正确领导下，不忘初心，沿着党指引的方向奋勇前进；牢记使命，广泛凝聚青年的智慧和力量，深入推进学生会组织改革创新，使学生干部深深扎根于我院青年中。我院团委，成立时间短，学生数量多，但我们在凝心聚力的道路上从未停止，我们充分发挥共青团联系广大青年的桥梁纽带作用，把全院青年学生紧紧团结在、凝聚在以习近平同志为核心的党中央周围，充分发扬青年学生的创造力，培养一批又一批勇于担当的青年人。青春赤子心，青年勇担当，我院团委在过去的半年里，不断努力，不断发展，工作业绩总结如下。</w:t>
      </w:r>
    </w:p>
    <w:p>
      <w:pPr>
        <w:rPr>
          <w:rFonts w:hint="eastAsia" w:ascii="方正宋黑简体" w:hAnsi="方正宋黑简体" w:eastAsia="方正宋黑简体" w:cs="方正宋黑简体"/>
          <w:b w:val="0"/>
          <w:bCs w:val="0"/>
          <w:sz w:val="24"/>
          <w:szCs w:val="24"/>
          <w:lang w:val="en-US" w:eastAsia="zh-CN"/>
        </w:rPr>
      </w:pPr>
      <w:r>
        <w:rPr>
          <w:rFonts w:hint="eastAsia" w:ascii="方正宋黑简体" w:hAnsi="方正宋黑简体" w:eastAsia="方正宋黑简体" w:cs="方正宋黑简体"/>
          <w:b/>
          <w:bCs/>
          <w:sz w:val="24"/>
          <w:szCs w:val="32"/>
          <w:lang w:val="en-US" w:eastAsia="zh-CN"/>
        </w:rPr>
        <w:t xml:space="preserve">   </w:t>
      </w:r>
      <w:r>
        <w:rPr>
          <w:rFonts w:hint="eastAsia" w:ascii="方正宋黑简体" w:hAnsi="方正宋黑简体" w:eastAsia="方正宋黑简体" w:cs="方正宋黑简体"/>
          <w:b/>
          <w:bCs/>
          <w:sz w:val="24"/>
          <w:szCs w:val="24"/>
          <w:lang w:val="en-US" w:eastAsia="zh-CN"/>
        </w:rPr>
        <w:t xml:space="preserve">  一是深入贯彻党的十九大和团十八大精神，坚定理想信念。</w:t>
      </w:r>
      <w:r>
        <w:rPr>
          <w:rFonts w:hint="eastAsia" w:ascii="方正宋黑简体" w:hAnsi="方正宋黑简体" w:eastAsia="方正宋黑简体" w:cs="方正宋黑简体"/>
          <w:b w:val="0"/>
          <w:bCs w:val="0"/>
          <w:sz w:val="24"/>
          <w:szCs w:val="24"/>
          <w:lang w:val="en-US" w:eastAsia="zh-CN"/>
        </w:rPr>
        <w:t>我院共青团员上下齐心攻坚克难，认真学习新团章，以优秀党员作学习榜样，不断加强党的理论和团的制度方面的学习。从理论上建立自信、从制度上塑造自信、从道路上体会自信，从文化上坚定自信。团是党的先锋队，团是党的后备军，共青团的使命是党赋予我们的光荣使命，加强学习是我们青年人树立正确的意识形态，完善自己的人格，培养自己的美德的重要的一步。我们学前教育学院团委，会把学习理论知识作为基础工作，把思想引领作为长期工作，把意识形态作为重点工作，不断加强和完善学习制度，做合格的后备军。</w:t>
      </w:r>
    </w:p>
    <w:p>
      <w:pPr>
        <w:rPr>
          <w:rFonts w:hint="eastAsia" w:ascii="方正宋黑简体" w:hAnsi="方正宋黑简体" w:eastAsia="方正宋黑简体" w:cs="方正宋黑简体"/>
          <w:b w:val="0"/>
          <w:bCs w:val="0"/>
          <w:sz w:val="24"/>
          <w:szCs w:val="24"/>
          <w:lang w:val="en-US" w:eastAsia="zh-CN"/>
        </w:rPr>
      </w:pPr>
      <w:r>
        <w:rPr>
          <w:rFonts w:hint="eastAsia" w:ascii="方正宋黑简体" w:hAnsi="方正宋黑简体" w:eastAsia="方正宋黑简体" w:cs="方正宋黑简体"/>
          <w:b w:val="0"/>
          <w:bCs w:val="0"/>
          <w:sz w:val="24"/>
          <w:szCs w:val="24"/>
          <w:lang w:val="en-US" w:eastAsia="zh-CN"/>
        </w:rPr>
        <w:t xml:space="preserve"> </w:t>
      </w:r>
      <w:r>
        <w:rPr>
          <w:rFonts w:hint="eastAsia" w:ascii="方正宋黑简体" w:hAnsi="方正宋黑简体" w:eastAsia="方正宋黑简体" w:cs="方正宋黑简体"/>
          <w:b/>
          <w:bCs/>
          <w:sz w:val="24"/>
          <w:szCs w:val="24"/>
          <w:lang w:val="en-US" w:eastAsia="zh-CN"/>
        </w:rPr>
        <w:t xml:space="preserve">  二是培养德智体美劳全面发展的社会主义建设者和接班人。</w:t>
      </w:r>
      <w:r>
        <w:rPr>
          <w:rFonts w:hint="eastAsia" w:ascii="方正宋黑简体" w:hAnsi="方正宋黑简体" w:eastAsia="方正宋黑简体" w:cs="方正宋黑简体"/>
          <w:b w:val="0"/>
          <w:bCs w:val="0"/>
          <w:sz w:val="24"/>
          <w:szCs w:val="24"/>
          <w:lang w:val="en-US" w:eastAsia="zh-CN"/>
        </w:rPr>
        <w:t>我院团委，始终关注着青年学生的发展，始终以培养德智体美劳全面发展的社会主义建设者和接班人为目标，在青年学生中开展各式各样的学生活动，以活动的方式促团建，用活动的形式树思想。我院学生干部深入学生群体，本着奉献自我、服务青年的原则，举办了一系列高质量、高水准的活动，并得到学院党委、教职工的充分肯定和学生的广泛好评。半年时间，我院团委先后参与并获奖的活动如下：1、我院第九届大学生田径运动会，获独具创新奖。2、“我与改革共成长”主题演讲比赛并获奖。3、第五届“晨苑之声”杯主持人大赛获一等奖、二等奖。4、合肥市大学生文化艺术季校园舞蹈大赛获三等奖。团委主办的活动如下：1、禁烟防火主题海报大赛。2、依法治国主题演讲比赛。3、学前专业汇报演出。4、环保从我做起主题签名活动。5、深入学习“7.2”重要讲话精神签名活动。在活动中，我院青年人涌现出一批具有担当意识、责任意识的优秀学生干部，在每次活动的关键时期、困难时期，总有出色的、优秀的学生干部冲在前面，用他们的担当意识为我院青年默默的付出，用他们的责任意识，为党和人民的教育事业做着贡献，用他们的行动，诠释着德智体美劳的精神内涵。</w:t>
      </w:r>
    </w:p>
    <w:p>
      <w:pPr>
        <w:rPr>
          <w:rFonts w:hint="eastAsia" w:ascii="方正宋黑简体" w:hAnsi="方正宋黑简体" w:eastAsia="方正宋黑简体" w:cs="方正宋黑简体"/>
          <w:b w:val="0"/>
          <w:bCs w:val="0"/>
          <w:sz w:val="24"/>
          <w:szCs w:val="24"/>
          <w:lang w:val="en-US" w:eastAsia="zh-CN"/>
        </w:rPr>
      </w:pPr>
      <w:r>
        <w:rPr>
          <w:rFonts w:hint="eastAsia" w:ascii="方正宋黑简体" w:hAnsi="方正宋黑简体" w:eastAsia="方正宋黑简体" w:cs="方正宋黑简体"/>
          <w:b/>
          <w:bCs/>
          <w:sz w:val="24"/>
          <w:szCs w:val="24"/>
          <w:lang w:val="en-US" w:eastAsia="zh-CN"/>
        </w:rPr>
        <w:t xml:space="preserve">  三是争做新时代青年工作的引领者。</w:t>
      </w:r>
      <w:r>
        <w:rPr>
          <w:rFonts w:hint="eastAsia" w:ascii="方正宋黑简体" w:hAnsi="方正宋黑简体" w:eastAsia="方正宋黑简体" w:cs="方正宋黑简体"/>
          <w:b w:val="0"/>
          <w:bCs w:val="0"/>
          <w:sz w:val="24"/>
          <w:szCs w:val="24"/>
          <w:lang w:val="en-US" w:eastAsia="zh-CN"/>
        </w:rPr>
        <w:t>党的十九大，为青年人指明了前进方向，在习近平新时代社会主义思想的引领下，我们学前人攻坚克难，用于创新，不断丰富着我院学生的学习、工作和生活。学生干部勤学习、勇担当，青年学生有文化、有修养。我院青年在全面深化改革的道路上敢于实践，在全面建设小康社会的道路上敢于创新，在全面依法治国的道路上敢于争先，在全面从严治党的道路上敢于坚持，努力争做新时代青年工作的引领者，为建成富强民主文明和谐美丽的社会主义现代化强国努力奋斗！</w:t>
      </w:r>
    </w:p>
    <w:p>
      <w:pPr>
        <w:rPr>
          <w:rFonts w:hint="eastAsia" w:ascii="方正宋黑简体" w:hAnsi="方正宋黑简体" w:eastAsia="方正宋黑简体" w:cs="方正宋黑简体"/>
          <w:b/>
          <w:bCs/>
          <w:sz w:val="24"/>
          <w:szCs w:val="24"/>
          <w:lang w:val="en-US" w:eastAsia="zh-CN"/>
        </w:rPr>
      </w:pPr>
    </w:p>
    <w:p>
      <w:pPr>
        <w:rPr>
          <w:rFonts w:hint="eastAsia" w:ascii="方正宋黑简体" w:hAnsi="方正宋黑简体" w:eastAsia="方正宋黑简体" w:cs="方正宋黑简体"/>
          <w:sz w:val="24"/>
          <w:szCs w:val="24"/>
          <w:lang w:val="en-US" w:eastAsia="zh-CN"/>
        </w:rPr>
      </w:pPr>
    </w:p>
    <w:p>
      <w:pPr>
        <w:keepNext w:val="0"/>
        <w:keepLines w:val="0"/>
        <w:widowControl/>
        <w:suppressLineNumbers w:val="0"/>
        <w:spacing w:after="240" w:afterAutospacing="0"/>
        <w:jc w:val="both"/>
        <w:rPr>
          <w:rFonts w:ascii="宋体" w:hAnsi="宋体" w:eastAsia="宋体" w:cs="宋体"/>
          <w:b/>
          <w:bCs/>
          <w:kern w:val="0"/>
          <w:sz w:val="30"/>
          <w:szCs w:val="30"/>
          <w:lang w:val="en-US" w:eastAsia="zh-CN" w:bidi="ar"/>
        </w:rPr>
      </w:pPr>
    </w:p>
    <w:p>
      <w:pPr>
        <w:keepNext w:val="0"/>
        <w:keepLines w:val="0"/>
        <w:widowControl/>
        <w:suppressLineNumbers w:val="0"/>
        <w:spacing w:after="240" w:afterAutospacing="0"/>
        <w:jc w:val="both"/>
        <w:rPr>
          <w:rFonts w:ascii="宋体" w:hAnsi="宋体" w:eastAsia="宋体" w:cs="宋体"/>
          <w:b/>
          <w:bCs/>
          <w:kern w:val="0"/>
          <w:sz w:val="30"/>
          <w:szCs w:val="30"/>
          <w:lang w:val="en-US" w:eastAsia="zh-CN" w:bidi="ar"/>
        </w:rPr>
      </w:pPr>
    </w:p>
    <w:p>
      <w:pPr>
        <w:keepNext w:val="0"/>
        <w:keepLines w:val="0"/>
        <w:widowControl/>
        <w:suppressLineNumbers w:val="0"/>
        <w:spacing w:after="240" w:afterAutospacing="0"/>
        <w:jc w:val="center"/>
        <w:rPr>
          <w:rFonts w:hint="eastAsia" w:ascii="宋体" w:hAnsi="宋体" w:eastAsia="宋体" w:cs="宋体"/>
          <w:b/>
          <w:bCs/>
          <w:kern w:val="0"/>
          <w:sz w:val="30"/>
          <w:szCs w:val="30"/>
          <w:lang w:val="en-US" w:eastAsia="zh-CN" w:bidi="ar"/>
        </w:rPr>
      </w:pPr>
      <w:r>
        <w:rPr>
          <w:rFonts w:ascii="宋体" w:hAnsi="宋体" w:eastAsia="宋体" w:cs="宋体"/>
          <w:b/>
          <w:bCs/>
          <w:kern w:val="0"/>
          <w:sz w:val="30"/>
          <w:szCs w:val="30"/>
          <w:lang w:val="en-US" w:eastAsia="zh-CN" w:bidi="ar"/>
        </w:rPr>
        <w:t>安徽城市管理职业学</w:t>
      </w:r>
      <w:r>
        <w:rPr>
          <w:rFonts w:hint="eastAsia" w:ascii="宋体" w:hAnsi="宋体" w:eastAsia="宋体" w:cs="宋体"/>
          <w:b/>
          <w:bCs/>
          <w:kern w:val="0"/>
          <w:sz w:val="30"/>
          <w:szCs w:val="30"/>
          <w:lang w:val="en-US" w:eastAsia="zh-CN" w:bidi="ar"/>
        </w:rPr>
        <w:t>院学前教育学院</w:t>
      </w:r>
    </w:p>
    <w:p>
      <w:pPr>
        <w:keepNext w:val="0"/>
        <w:keepLines w:val="0"/>
        <w:widowControl/>
        <w:suppressLineNumbers w:val="0"/>
        <w:spacing w:after="240" w:afterAutospacing="0"/>
        <w:jc w:val="center"/>
        <w:rPr>
          <w:rFonts w:hint="eastAsia"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第一次团员</w:t>
      </w:r>
      <w:r>
        <w:rPr>
          <w:rFonts w:ascii="宋体" w:hAnsi="宋体" w:eastAsia="宋体" w:cs="宋体"/>
          <w:b/>
          <w:bCs/>
          <w:kern w:val="0"/>
          <w:sz w:val="30"/>
          <w:szCs w:val="30"/>
          <w:lang w:val="en-US" w:eastAsia="zh-CN" w:bidi="ar"/>
        </w:rPr>
        <w:t>代表大会</w:t>
      </w:r>
      <w:r>
        <w:rPr>
          <w:rFonts w:hint="eastAsia" w:ascii="宋体" w:hAnsi="宋体" w:eastAsia="宋体" w:cs="宋体"/>
          <w:b/>
          <w:bCs/>
          <w:kern w:val="0"/>
          <w:sz w:val="30"/>
          <w:szCs w:val="30"/>
          <w:lang w:val="en-US" w:eastAsia="zh-CN" w:bidi="ar"/>
        </w:rPr>
        <w:t>闭幕式上讲话</w:t>
      </w:r>
    </w:p>
    <w:p>
      <w:pPr>
        <w:pStyle w:val="2"/>
        <w:rPr>
          <w:rFonts w:hint="eastAsia" w:ascii="宋体" w:hAnsi="宋体" w:eastAsia="宋体" w:cs="宋体"/>
          <w:sz w:val="28"/>
          <w:szCs w:val="28"/>
        </w:rPr>
      </w:pPr>
      <w:r>
        <w:rPr>
          <w:rFonts w:hint="eastAsia" w:ascii="宋体" w:hAnsi="宋体" w:eastAsia="宋体" w:cs="宋体"/>
          <w:kern w:val="0"/>
          <w:sz w:val="24"/>
          <w:szCs w:val="24"/>
          <w:lang w:val="en-US" w:eastAsia="zh-CN" w:bidi="ar"/>
        </w:rPr>
        <w:t>安徽城市管理职业学院学前教育</w:t>
      </w:r>
      <w:r>
        <w:rPr>
          <w:rFonts w:ascii="宋体" w:hAnsi="宋体" w:eastAsia="宋体" w:cs="宋体"/>
          <w:kern w:val="0"/>
          <w:sz w:val="24"/>
          <w:szCs w:val="24"/>
          <w:lang w:val="en-US" w:eastAsia="zh-CN" w:bidi="ar"/>
        </w:rPr>
        <w:t>学院党总支书记</w:t>
      </w:r>
      <w:r>
        <w:rPr>
          <w:rFonts w:hint="eastAsia" w:ascii="宋体" w:hAnsi="宋体" w:eastAsia="宋体" w:cs="宋体"/>
          <w:kern w:val="0"/>
          <w:sz w:val="24"/>
          <w:szCs w:val="24"/>
          <w:lang w:val="en-US" w:eastAsia="zh-CN" w:bidi="ar"/>
        </w:rPr>
        <w:t xml:space="preserve">   王珊珊</w:t>
      </w:r>
    </w:p>
    <w:p>
      <w:pPr>
        <w:pStyle w:val="2"/>
        <w:rPr>
          <w:rFonts w:hint="eastAsia" w:ascii="宋体" w:hAnsi="宋体" w:eastAsia="宋体" w:cs="宋体"/>
          <w:sz w:val="28"/>
          <w:szCs w:val="28"/>
        </w:rPr>
      </w:pPr>
    </w:p>
    <w:p>
      <w:pPr>
        <w:pStyle w:val="2"/>
        <w:rPr>
          <w:rFonts w:ascii="宋体" w:hAnsi="宋体" w:eastAsia="宋体" w:cs="宋体"/>
          <w:sz w:val="24"/>
          <w:szCs w:val="24"/>
        </w:rPr>
      </w:pPr>
      <w:r>
        <w:rPr>
          <w:rFonts w:hint="eastAsia" w:ascii="宋体" w:hAnsi="宋体" w:eastAsia="宋体" w:cs="宋体"/>
          <w:sz w:val="24"/>
          <w:szCs w:val="24"/>
        </w:rPr>
        <w:t>尊敬的各位领导、各位代表：</w:t>
      </w:r>
    </w:p>
    <w:p>
      <w:pPr>
        <w:rPr>
          <w:rFonts w:hint="eastAsia" w:ascii="宋体" w:hAnsi="宋体" w:eastAsia="宋体" w:cs="宋体"/>
          <w:sz w:val="24"/>
          <w:szCs w:val="24"/>
        </w:rPr>
      </w:pPr>
      <w:r>
        <w:rPr>
          <w:rFonts w:hint="eastAsia" w:ascii="宋体" w:hAnsi="宋体" w:eastAsia="宋体" w:cs="宋体"/>
          <w:sz w:val="24"/>
          <w:szCs w:val="24"/>
        </w:rPr>
        <w:t>在这秋高气爽美好季节里，在学院各位领导的亲切关怀下，在团委学生处的指导下，我院第一次团员代表大会圆满完成各项议程，胜利闭幕了。根据会议议程的安排，代表们以高度的政治热情及对我院学生工作的高度负责的态度，听取和审议我院学生代表大会的工作报告。本次大会以公平、公正、公开民主的原则，大会期间，全体与会代表认真履行职责，献言献策，团结一致，群策群力体现出良好的素质风貌。本次大会得以顺利召开，得益于学院各级领导的关心支持和帮助，得益于全体与会代表工作认真的共同努力，我谨代表大会筹备委员会向学院各级领导、老师、全体学生代表及大会工作人员表示衷心的感谢。各位代表，本次大会为我们描绘了学院团学工作今后发展的蓝图，同时给我们提出更高的要求，在这样一个关键的时刻，我院团学工作面临着新的挑战，机遇和挑战共存，我们要坚持“习近平新时代中国特色社会主义”重要思想，全面贯彻落实科学发展观，服从和服务于学院的中心工作，苦练技能，勤奋学习。准确的把握青年学生的思想动态，与时俱进不断拓展工作领域，努力开创我院学生工作的新局面。我们深信在学院党委的正确领导下，在学院团委的具体指导下，在全院同学的大力支持与努力下，新一届团员委员会和学生委员会一定会脚踏实地，努力完成好大会确定的各项任务，不辜负学院领导、老师和各位代表的期望，为建设和谐学前教育学院做出新贡献。最后，祝愿各位代表在今后的工作和学习中，不断取得新的成绩，获得更大的进步。我宣布共青团学前教育学院第一次团员代表大会闭幕！</w:t>
      </w:r>
    </w:p>
    <w:p>
      <w:pPr>
        <w:rPr>
          <w:rFonts w:hint="eastAsia" w:ascii="宋体" w:hAnsi="宋体" w:eastAsia="宋体" w:cs="宋体"/>
          <w:sz w:val="24"/>
          <w:szCs w:val="24"/>
        </w:rPr>
      </w:pPr>
    </w:p>
    <w:p>
      <w:pPr>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D274122-1622-41A3-A678-E209EA1318EF}"/>
  </w:font>
  <w:font w:name="黑体">
    <w:panose1 w:val="02010609060101010101"/>
    <w:charset w:val="86"/>
    <w:family w:val="auto"/>
    <w:pitch w:val="default"/>
    <w:sig w:usb0="800002BF" w:usb1="38CF7CFA" w:usb2="00000016" w:usb3="00000000" w:csb0="00040001" w:csb1="00000000"/>
    <w:embedRegular r:id="rId2" w:fontKey="{D4DAD150-432B-4370-92C8-C0FD09E45B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panose1 w:val="02000000000000000000"/>
    <w:charset w:val="86"/>
    <w:family w:val="auto"/>
    <w:pitch w:val="default"/>
    <w:sig w:usb0="A00002BF" w:usb1="184F6CFA" w:usb2="00000012" w:usb3="00000000" w:csb0="00040001" w:csb1="00000000"/>
    <w:embedRegular r:id="rId3" w:fontKey="{1C37DC62-96E0-4AAE-9604-EAF15E0541BF}"/>
  </w:font>
  <w:font w:name="方正萤雪简体">
    <w:panose1 w:val="02000000000000000000"/>
    <w:charset w:val="86"/>
    <w:family w:val="auto"/>
    <w:pitch w:val="default"/>
    <w:sig w:usb0="A00002BF" w:usb1="184F6CFA" w:usb2="00000012" w:usb3="00000000" w:csb0="00040001" w:csb1="00000000"/>
    <w:embedRegular r:id="rId4" w:fontKey="{C3DA0707-94CD-436A-9C97-5F85A98A073D}"/>
  </w:font>
  <w:font w:name="仿宋">
    <w:panose1 w:val="02010609060101010101"/>
    <w:charset w:val="86"/>
    <w:family w:val="auto"/>
    <w:pitch w:val="default"/>
    <w:sig w:usb0="800002BF" w:usb1="38CF7CFA" w:usb2="00000016" w:usb3="00000000" w:csb0="00040001" w:csb1="00000000"/>
    <w:embedRegular r:id="rId5" w:fontKey="{C82F9168-CE9D-4A81-BD43-38AC417D8456}"/>
  </w:font>
  <w:font w:name="华文中宋">
    <w:altName w:val="宋体"/>
    <w:panose1 w:val="02010600040101010101"/>
    <w:charset w:val="86"/>
    <w:family w:val="auto"/>
    <w:pitch w:val="default"/>
    <w:sig w:usb0="00000000" w:usb1="00000000" w:usb2="00000000" w:usb3="00000000" w:csb0="0004009F" w:csb1="DFD70000"/>
    <w:embedRegular r:id="rId6" w:fontKey="{5740DD6F-85FB-4097-82C6-F21038587BB6}"/>
  </w:font>
  <w:font w:name="仿宋_GB2312">
    <w:altName w:val="仿宋"/>
    <w:panose1 w:val="02010609030101010101"/>
    <w:charset w:val="86"/>
    <w:family w:val="modern"/>
    <w:pitch w:val="default"/>
    <w:sig w:usb0="00000000" w:usb1="00000000" w:usb2="00000010" w:usb3="00000000" w:csb0="00040000" w:csb1="00000000"/>
    <w:embedRegular r:id="rId7" w:fontKey="{C262AF68-3D4E-4587-AF0A-0F83E717AA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3"/>
      <w:numFmt w:val="chineseCounting"/>
      <w:suff w:val="nothing"/>
      <w:lvlText w:val="%1、"/>
      <w:lvlJc w:val="left"/>
    </w:lvl>
  </w:abstractNum>
  <w:abstractNum w:abstractNumId="1">
    <w:nsid w:val="0000000A"/>
    <w:multiLevelType w:val="singleLevel"/>
    <w:tmpl w:val="0000000A"/>
    <w:lvl w:ilvl="0" w:tentative="0">
      <w:start w:val="2"/>
      <w:numFmt w:val="chineseCounting"/>
      <w:suff w:val="nothing"/>
      <w:lvlText w:val="%1、"/>
      <w:lvlJc w:val="left"/>
    </w:lvl>
  </w:abstractNum>
  <w:abstractNum w:abstractNumId="2">
    <w:nsid w:val="0000000C"/>
    <w:multiLevelType w:val="singleLevel"/>
    <w:tmpl w:val="0000000C"/>
    <w:lvl w:ilvl="0" w:tentative="0">
      <w:start w:val="5"/>
      <w:numFmt w:val="chineseCounting"/>
      <w:suff w:val="nothing"/>
      <w:lvlText w:val="%1、"/>
      <w:lvlJc w:val="left"/>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0000000F"/>
    <w:multiLevelType w:val="singleLevel"/>
    <w:tmpl w:val="0000000F"/>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16D7C"/>
    <w:rsid w:val="164E5CC4"/>
    <w:rsid w:val="19924A76"/>
    <w:rsid w:val="1F6B04FE"/>
    <w:rsid w:val="221254C1"/>
    <w:rsid w:val="3A6B7DDF"/>
    <w:rsid w:val="565E2591"/>
    <w:rsid w:val="6D535020"/>
    <w:rsid w:val="6D7E29AC"/>
    <w:rsid w:val="6EAF207D"/>
    <w:rsid w:val="70C16D7C"/>
    <w:rsid w:val="762F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X-20160708173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2018-11-20T03:15:00Z</dcterms:created>
  <dc:creator>AA.小吃货</dc:creator>
  <cp:lastModifiedBy>AA.小吃货</cp:lastModifiedBy>
  <dcterms:modified xsi:type="dcterms:W3CDTF">2018-11-21T09:06:01Z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